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4B9D1CB4" w14:textId="6FD5C287" w:rsidR="00EC610C" w:rsidRDefault="00EC610C" w:rsidP="00EC610C">
      <w:pPr>
        <w:jc w:val="center"/>
        <w:rPr>
          <w:rFonts w:ascii="Calibri" w:hAnsi="Calibri" w:cs="Calibri"/>
        </w:rPr>
      </w:pPr>
    </w:p>
    <w:p w14:paraId="324A4994" w14:textId="3D5E3693" w:rsidR="00A10B7D" w:rsidRDefault="00A10B7D" w:rsidP="00EC610C">
      <w:pPr>
        <w:jc w:val="center"/>
        <w:rPr>
          <w:rFonts w:ascii="Calibri" w:hAnsi="Calibri" w:cs="Calibri"/>
        </w:rPr>
      </w:pPr>
    </w:p>
    <w:p w14:paraId="201CC526" w14:textId="680A9E90" w:rsidR="009263F6" w:rsidRDefault="009263F6" w:rsidP="00EC610C">
      <w:pPr>
        <w:jc w:val="center"/>
        <w:rPr>
          <w:rFonts w:ascii="Calibri" w:hAnsi="Calibri" w:cs="Calibri"/>
        </w:rPr>
      </w:pPr>
    </w:p>
    <w:p w14:paraId="342F631C" w14:textId="2446DC22" w:rsidR="00F206B1" w:rsidRDefault="00F206B1" w:rsidP="00EC610C">
      <w:pPr>
        <w:jc w:val="center"/>
        <w:rPr>
          <w:rFonts w:ascii="Calibri" w:hAnsi="Calibri" w:cs="Calibri"/>
        </w:rPr>
      </w:pPr>
    </w:p>
    <w:p w14:paraId="1C83C60B" w14:textId="5AED24F3"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04E90452" w:rsidR="00C4435C" w:rsidRDefault="00C4435C" w:rsidP="00E807A3">
      <w:pPr>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7A577CF3" w14:textId="0655E307" w:rsidR="00B61151" w:rsidRDefault="00B61151" w:rsidP="00E807A3">
      <w:pPr>
        <w:jc w:val="center"/>
        <w:rPr>
          <w:rFonts w:asciiTheme="majorHAnsi" w:hAnsiTheme="majorHAnsi"/>
          <w:color w:val="1F497D" w:themeColor="text2"/>
          <w:sz w:val="52"/>
          <w:szCs w:val="52"/>
        </w:rPr>
      </w:pPr>
      <w:r>
        <w:rPr>
          <w:rFonts w:asciiTheme="majorHAnsi" w:hAnsiTheme="majorHAnsi"/>
          <w:color w:val="1F497D" w:themeColor="text2"/>
          <w:sz w:val="52"/>
          <w:szCs w:val="52"/>
        </w:rPr>
        <w:t xml:space="preserve">AC131 ET </w:t>
      </w:r>
      <w:r w:rsidR="00433229">
        <w:rPr>
          <w:rFonts w:asciiTheme="majorHAnsi" w:hAnsiTheme="majorHAnsi"/>
          <w:color w:val="1F497D" w:themeColor="text2"/>
          <w:sz w:val="52"/>
          <w:szCs w:val="52"/>
        </w:rPr>
        <w:t>AC</w:t>
      </w:r>
      <w:r>
        <w:rPr>
          <w:rFonts w:asciiTheme="majorHAnsi" w:hAnsiTheme="majorHAnsi"/>
          <w:color w:val="1F497D" w:themeColor="text2"/>
          <w:sz w:val="52"/>
          <w:szCs w:val="52"/>
        </w:rPr>
        <w:t>171</w:t>
      </w:r>
    </w:p>
    <w:p w14:paraId="54632D41" w14:textId="77777777" w:rsidR="00B61151" w:rsidRPr="00E807A3" w:rsidRDefault="00B61151" w:rsidP="00E807A3">
      <w:pPr>
        <w:jc w:val="center"/>
        <w:rPr>
          <w:rFonts w:asciiTheme="majorHAnsi" w:hAnsiTheme="majorHAnsi"/>
          <w:color w:val="1F497D" w:themeColor="text2"/>
          <w:sz w:val="52"/>
          <w:szCs w:val="52"/>
        </w:rPr>
      </w:pPr>
    </w:p>
    <w:p w14:paraId="22538731" w14:textId="24A170DB" w:rsidR="00EC610C" w:rsidRPr="00E807A3" w:rsidRDefault="0053429B" w:rsidP="00BD41B2">
      <w:pPr>
        <w:ind w:left="2694" w:right="3118"/>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w:t>
      </w:r>
      <w:r w:rsidR="00433229">
        <w:rPr>
          <w:rFonts w:asciiTheme="majorHAnsi" w:hAnsiTheme="majorHAnsi"/>
          <w:color w:val="1F497D" w:themeColor="text2"/>
          <w:sz w:val="52"/>
          <w:szCs w:val="52"/>
        </w:rPr>
        <w:t>S</w:t>
      </w:r>
      <w:r w:rsidRPr="00E807A3">
        <w:rPr>
          <w:rFonts w:asciiTheme="majorHAnsi" w:hAnsiTheme="majorHAnsi"/>
          <w:color w:val="1F497D" w:themeColor="text2"/>
          <w:sz w:val="52"/>
          <w:szCs w:val="52"/>
        </w:rPr>
        <w:t xml:space="preserve"> </w:t>
      </w:r>
      <w:r w:rsidRPr="00CB0F61">
        <w:rPr>
          <w:rFonts w:asciiTheme="majorHAnsi" w:hAnsiTheme="majorHAnsi"/>
          <w:b/>
          <w:bCs/>
          <w:color w:val="1F497D" w:themeColor="text2"/>
          <w:sz w:val="52"/>
          <w:szCs w:val="52"/>
        </w:rPr>
        <w:t>202</w:t>
      </w:r>
      <w:r w:rsidR="00433229" w:rsidRPr="00CB0F61">
        <w:rPr>
          <w:rFonts w:asciiTheme="majorHAnsi" w:hAnsiTheme="majorHAnsi"/>
          <w:b/>
          <w:bCs/>
          <w:color w:val="1F497D" w:themeColor="text2"/>
          <w:sz w:val="52"/>
          <w:szCs w:val="52"/>
        </w:rPr>
        <w:t>6</w:t>
      </w:r>
    </w:p>
    <w:p w14:paraId="7976390A" w14:textId="47B243BF" w:rsidR="00EC610C" w:rsidRPr="00E807A3" w:rsidRDefault="00EC610C" w:rsidP="00E807A3">
      <w:pPr>
        <w:jc w:val="center"/>
        <w:rPr>
          <w:rFonts w:asciiTheme="majorHAnsi" w:hAnsiTheme="majorHAnsi" w:cs="Calibri"/>
          <w:color w:val="1F497D" w:themeColor="text2"/>
          <w:sz w:val="52"/>
          <w:szCs w:val="52"/>
        </w:rPr>
      </w:pPr>
    </w:p>
    <w:p w14:paraId="48A60F08" w14:textId="1774277E" w:rsidR="00F206B1" w:rsidRPr="00E807A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E807A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64BC18FA" w:rsidR="00E807A3" w:rsidRPr="00C35C76" w:rsidRDefault="00E807A3" w:rsidP="00E807A3">
      <w:pPr>
        <w:jc w:val="center"/>
        <w:rPr>
          <w:rFonts w:asciiTheme="majorHAnsi" w:hAnsiTheme="majorHAnsi"/>
          <w:b/>
          <w:bCs/>
          <w:color w:val="C0504D" w:themeColor="accent2"/>
          <w:sz w:val="52"/>
          <w:szCs w:val="52"/>
        </w:rPr>
      </w:pPr>
      <w:r w:rsidRPr="00C35C76">
        <w:rPr>
          <w:rFonts w:asciiTheme="majorHAnsi" w:hAnsiTheme="majorHAnsi"/>
          <w:b/>
          <w:bCs/>
          <w:color w:val="C0504D" w:themeColor="accent2"/>
          <w:sz w:val="52"/>
          <w:szCs w:val="52"/>
        </w:rPr>
        <w:t>MOBILITE D’ETUDES</w:t>
      </w:r>
    </w:p>
    <w:p w14:paraId="43B7F25C" w14:textId="63DA2C4E" w:rsidR="00AD5B08" w:rsidRPr="00C35C76" w:rsidRDefault="00682F3E" w:rsidP="00E807A3">
      <w:pPr>
        <w:jc w:val="center"/>
        <w:rPr>
          <w:rFonts w:asciiTheme="majorHAnsi" w:hAnsiTheme="majorHAnsi"/>
          <w:b/>
          <w:bCs/>
          <w:color w:val="C0504D" w:themeColor="accent2"/>
          <w:sz w:val="52"/>
          <w:szCs w:val="52"/>
        </w:rPr>
      </w:pPr>
      <w:r w:rsidRPr="00C35C76">
        <w:rPr>
          <w:rFonts w:asciiTheme="majorHAnsi" w:hAnsiTheme="majorHAnsi"/>
          <w:b/>
          <w:bCs/>
          <w:color w:val="C0504D" w:themeColor="accent2"/>
          <w:sz w:val="52"/>
          <w:szCs w:val="52"/>
        </w:rPr>
        <w:t>(SMS)</w:t>
      </w:r>
    </w:p>
    <w:p w14:paraId="47773775" w14:textId="77777777" w:rsidR="00EC610C" w:rsidRPr="00E807A3" w:rsidRDefault="00EC610C" w:rsidP="00E807A3">
      <w:pPr>
        <w:jc w:val="center"/>
        <w:rPr>
          <w:rFonts w:asciiTheme="majorHAnsi" w:hAnsiTheme="majorHAnsi"/>
          <w:color w:val="1F497D" w:themeColor="text2"/>
          <w:sz w:val="52"/>
          <w:szCs w:val="52"/>
        </w:rPr>
      </w:pPr>
    </w:p>
    <w:p w14:paraId="23FA0FAD" w14:textId="77777777" w:rsidR="0095103D" w:rsidRPr="00E807A3" w:rsidRDefault="0095103D" w:rsidP="00E807A3">
      <w:pPr>
        <w:jc w:val="center"/>
        <w:rPr>
          <w:rFonts w:asciiTheme="majorHAnsi" w:hAnsiTheme="majorHAnsi"/>
          <w:color w:val="1F497D" w:themeColor="text2"/>
          <w:sz w:val="52"/>
          <w:szCs w:val="52"/>
        </w:rPr>
      </w:pPr>
    </w:p>
    <w:p w14:paraId="32A8BC1C" w14:textId="4E82875F" w:rsidR="00F4222C" w:rsidRPr="008644DE" w:rsidRDefault="00C42288" w:rsidP="008644DE">
      <w:pPr>
        <w:pStyle w:val="Paragraphedeliste"/>
        <w:ind w:left="284" w:right="-284"/>
        <w:jc w:val="center"/>
        <w:rPr>
          <w:rFonts w:asciiTheme="majorHAnsi" w:hAnsiTheme="majorHAnsi"/>
          <w:color w:val="C0504D" w:themeColor="accent2"/>
          <w:sz w:val="48"/>
          <w:szCs w:val="48"/>
        </w:rPr>
      </w:pPr>
      <w:bookmarkStart w:id="0" w:name="_Hlk196302395"/>
      <w:r w:rsidRPr="008644DE">
        <w:rPr>
          <w:rFonts w:asciiTheme="majorHAnsi" w:hAnsiTheme="majorHAnsi"/>
          <w:color w:val="C0504D" w:themeColor="accent2"/>
          <w:sz w:val="48"/>
          <w:szCs w:val="48"/>
        </w:rPr>
        <w:t>C</w:t>
      </w:r>
      <w:r w:rsidR="00C32DA3" w:rsidRPr="008644DE">
        <w:rPr>
          <w:rFonts w:asciiTheme="majorHAnsi" w:hAnsiTheme="majorHAnsi"/>
          <w:color w:val="C0504D" w:themeColor="accent2"/>
          <w:sz w:val="48"/>
          <w:szCs w:val="48"/>
        </w:rPr>
        <w:t xml:space="preserve">ontrat </w:t>
      </w:r>
      <w:r w:rsidR="004B280D" w:rsidRPr="008644DE">
        <w:rPr>
          <w:rFonts w:asciiTheme="majorHAnsi" w:hAnsiTheme="majorHAnsi"/>
          <w:color w:val="C0504D" w:themeColor="accent2"/>
          <w:sz w:val="48"/>
          <w:szCs w:val="48"/>
        </w:rPr>
        <w:t xml:space="preserve">entre bénéficiaire et </w:t>
      </w:r>
      <w:r w:rsidR="008644DE" w:rsidRPr="008644DE">
        <w:rPr>
          <w:rFonts w:asciiTheme="majorHAnsi" w:hAnsiTheme="majorHAnsi"/>
          <w:color w:val="C0504D" w:themeColor="accent2"/>
          <w:sz w:val="48"/>
          <w:szCs w:val="48"/>
        </w:rPr>
        <w:t>p</w:t>
      </w:r>
      <w:r w:rsidR="004B280D" w:rsidRPr="008644DE">
        <w:rPr>
          <w:rFonts w:asciiTheme="majorHAnsi" w:hAnsiTheme="majorHAnsi"/>
          <w:color w:val="C0504D" w:themeColor="accent2"/>
          <w:sz w:val="48"/>
          <w:szCs w:val="48"/>
        </w:rPr>
        <w:t>articipant</w:t>
      </w:r>
    </w:p>
    <w:p w14:paraId="0E45492E" w14:textId="1D61FAEA" w:rsidR="00F4222C" w:rsidRPr="008644DE" w:rsidRDefault="00C32DA3" w:rsidP="008644DE">
      <w:pPr>
        <w:pStyle w:val="Paragraphedeliste"/>
        <w:numPr>
          <w:ilvl w:val="0"/>
          <w:numId w:val="37"/>
        </w:numPr>
        <w:ind w:left="2268" w:hanging="283"/>
        <w:rPr>
          <w:rFonts w:asciiTheme="majorHAnsi" w:hAnsiTheme="majorHAnsi"/>
          <w:color w:val="1F497D" w:themeColor="text2"/>
          <w:sz w:val="40"/>
          <w:szCs w:val="40"/>
        </w:rPr>
      </w:pPr>
      <w:r w:rsidRPr="008644DE">
        <w:rPr>
          <w:rFonts w:asciiTheme="majorHAnsi" w:hAnsiTheme="majorHAnsi"/>
          <w:color w:val="1F497D" w:themeColor="text2"/>
          <w:sz w:val="40"/>
          <w:szCs w:val="40"/>
        </w:rPr>
        <w:t xml:space="preserve">Annexe </w:t>
      </w:r>
      <w:r w:rsidR="00560F3A">
        <w:rPr>
          <w:rFonts w:asciiTheme="majorHAnsi" w:hAnsiTheme="majorHAnsi"/>
          <w:color w:val="1F497D" w:themeColor="text2"/>
          <w:sz w:val="40"/>
          <w:szCs w:val="40"/>
        </w:rPr>
        <w:t>1</w:t>
      </w:r>
      <w:r w:rsidRPr="008644DE">
        <w:rPr>
          <w:rFonts w:asciiTheme="majorHAnsi" w:hAnsiTheme="majorHAnsi"/>
          <w:color w:val="1F497D" w:themeColor="text2"/>
          <w:sz w:val="40"/>
          <w:szCs w:val="40"/>
        </w:rPr>
        <w:t> : contrat pédagogique</w:t>
      </w:r>
    </w:p>
    <w:p w14:paraId="2B07F7E1" w14:textId="6F281FAB" w:rsidR="00F4222C" w:rsidRPr="004520A1" w:rsidRDefault="00C32DA3" w:rsidP="008644DE">
      <w:pPr>
        <w:pStyle w:val="Paragraphedeliste"/>
        <w:numPr>
          <w:ilvl w:val="0"/>
          <w:numId w:val="37"/>
        </w:numPr>
        <w:ind w:left="2268" w:hanging="283"/>
        <w:rPr>
          <w:rFonts w:asciiTheme="majorHAnsi" w:hAnsiTheme="majorHAnsi"/>
          <w:color w:val="1F497D" w:themeColor="text2"/>
          <w:sz w:val="40"/>
          <w:szCs w:val="40"/>
        </w:rPr>
      </w:pPr>
      <w:r w:rsidRPr="004520A1">
        <w:rPr>
          <w:rFonts w:asciiTheme="majorHAnsi" w:hAnsiTheme="majorHAnsi"/>
          <w:color w:val="1F497D" w:themeColor="text2"/>
          <w:sz w:val="40"/>
          <w:szCs w:val="40"/>
        </w:rPr>
        <w:t xml:space="preserve">Annexe </w:t>
      </w:r>
      <w:r w:rsidR="00560F3A">
        <w:rPr>
          <w:rFonts w:asciiTheme="majorHAnsi" w:hAnsiTheme="majorHAnsi"/>
          <w:color w:val="1F497D" w:themeColor="text2"/>
          <w:sz w:val="40"/>
          <w:szCs w:val="40"/>
        </w:rPr>
        <w:t>2</w:t>
      </w:r>
      <w:r w:rsidR="000C632F" w:rsidRPr="004520A1">
        <w:rPr>
          <w:rFonts w:asciiTheme="majorHAnsi" w:hAnsiTheme="majorHAnsi"/>
          <w:color w:val="1F497D" w:themeColor="text2"/>
          <w:sz w:val="40"/>
          <w:szCs w:val="40"/>
        </w:rPr>
        <w:t xml:space="preserve"> </w:t>
      </w:r>
      <w:r w:rsidRPr="004520A1">
        <w:rPr>
          <w:rFonts w:asciiTheme="majorHAnsi" w:hAnsiTheme="majorHAnsi"/>
          <w:color w:val="1F497D" w:themeColor="text2"/>
          <w:sz w:val="40"/>
          <w:szCs w:val="40"/>
        </w:rPr>
        <w:t xml:space="preserve">: </w:t>
      </w:r>
      <w:r w:rsidR="00F4222C" w:rsidRPr="004520A1">
        <w:rPr>
          <w:rFonts w:asciiTheme="majorHAnsi" w:hAnsiTheme="majorHAnsi"/>
          <w:color w:val="1F497D" w:themeColor="text2"/>
          <w:sz w:val="40"/>
          <w:szCs w:val="40"/>
        </w:rPr>
        <w:t>charte de l’étudiant Erasmus</w:t>
      </w:r>
      <w:r w:rsidR="00657B57" w:rsidRPr="004520A1">
        <w:rPr>
          <w:rFonts w:asciiTheme="majorHAnsi" w:hAnsiTheme="majorHAnsi"/>
          <w:color w:val="1F497D" w:themeColor="text2"/>
          <w:sz w:val="40"/>
          <w:szCs w:val="40"/>
        </w:rPr>
        <w:t>+</w:t>
      </w:r>
    </w:p>
    <w:bookmarkEnd w:id="0"/>
    <w:p w14:paraId="09F3B853" w14:textId="77777777" w:rsidR="0055005B" w:rsidRPr="00E807A3" w:rsidRDefault="0055005B" w:rsidP="00EC610C">
      <w:pPr>
        <w:jc w:val="center"/>
        <w:rPr>
          <w:rFonts w:ascii="Calibri" w:hAnsi="Calibri" w:cs="Calibri"/>
          <w:color w:val="1F497D" w:themeColor="text2"/>
          <w:sz w:val="44"/>
          <w:szCs w:val="44"/>
        </w:rPr>
      </w:pPr>
    </w:p>
    <w:p w14:paraId="34F9E92E" w14:textId="49181CEA" w:rsidR="0055005B" w:rsidRPr="00E807A3" w:rsidRDefault="0055005B" w:rsidP="00EC610C">
      <w:pPr>
        <w:jc w:val="center"/>
        <w:rPr>
          <w:rFonts w:ascii="Calibri" w:hAnsi="Calibri" w:cs="Calibri"/>
          <w:color w:val="1F497D" w:themeColor="text2"/>
          <w:sz w:val="44"/>
          <w:szCs w:val="44"/>
        </w:rPr>
      </w:pPr>
    </w:p>
    <w:p w14:paraId="3D1A17BF" w14:textId="2D99BAAA" w:rsidR="00B45A23" w:rsidRDefault="00B45A23" w:rsidP="00EC610C">
      <w:pPr>
        <w:jc w:val="center"/>
        <w:rPr>
          <w:rFonts w:ascii="Calibri" w:hAnsi="Calibri" w:cs="Calibri"/>
          <w:sz w:val="44"/>
          <w:szCs w:val="44"/>
        </w:rPr>
      </w:pPr>
    </w:p>
    <w:p w14:paraId="5A266237" w14:textId="4882925F" w:rsidR="00CB0F61" w:rsidRPr="00940CDC" w:rsidRDefault="00ED75E3" w:rsidP="00BA2E95">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ind w:left="-284" w:right="-286"/>
        <w:jc w:val="center"/>
        <w:rPr>
          <w:rFonts w:ascii="Times New Roman Bold" w:eastAsiaTheme="majorEastAsia" w:hAnsi="Times New Roman Bold" w:cstheme="majorBidi"/>
          <w:b/>
          <w:bCs/>
          <w:caps/>
          <w:color w:val="243F60" w:themeColor="accent1" w:themeShade="7F"/>
          <w:sz w:val="22"/>
          <w:szCs w:val="22"/>
          <w:lang w:eastAsia="en-US"/>
        </w:rPr>
      </w:pPr>
      <w:bookmarkStart w:id="1" w:name="_Hlk196302650"/>
      <w:bookmarkStart w:id="2" w:name="_Hlk132967773"/>
      <w:bookmarkStart w:id="3" w:name="_Toc452729940"/>
      <w:r w:rsidRPr="00E72E43">
        <w:rPr>
          <w:lang w:val="en-US"/>
        </w:rPr>
        <w:br w:type="page"/>
      </w:r>
      <w:r w:rsidR="00CB0F61" w:rsidRPr="00940CDC">
        <w:rPr>
          <w:rFonts w:ascii="Times New Roman Bold" w:eastAsiaTheme="majorEastAsia" w:hAnsi="Times New Roman Bold" w:cstheme="majorBidi"/>
          <w:b/>
          <w:bCs/>
          <w:caps/>
          <w:color w:val="243F60" w:themeColor="accent1" w:themeShade="7F"/>
          <w:sz w:val="22"/>
          <w:szCs w:val="22"/>
          <w:lang w:eastAsia="en-US"/>
        </w:rPr>
        <w:lastRenderedPageBreak/>
        <w:t>Annexe 6 : modele de contrat entre bénéficiaire et participant</w:t>
      </w:r>
    </w:p>
    <w:p w14:paraId="0D92ABFA" w14:textId="77777777" w:rsidR="00CB0F61" w:rsidRPr="00940CDC" w:rsidRDefault="00CB0F61" w:rsidP="00BA2E95">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ind w:left="-284" w:right="-286"/>
        <w:jc w:val="center"/>
        <w:rPr>
          <w:rFonts w:ascii="Times New Roman Bold" w:eastAsiaTheme="majorEastAsia" w:hAnsi="Times New Roman Bold" w:cstheme="majorBidi"/>
          <w:b/>
          <w:bCs/>
          <w:caps/>
          <w:color w:val="243F60" w:themeColor="accent1" w:themeShade="7F"/>
          <w:sz w:val="22"/>
          <w:szCs w:val="22"/>
          <w:lang w:eastAsia="en-US"/>
        </w:rPr>
      </w:pPr>
      <w:r w:rsidRPr="00940CDC">
        <w:rPr>
          <w:rFonts w:ascii="Times New Roman Bold" w:eastAsiaTheme="majorEastAsia" w:hAnsi="Times New Roman Bold" w:cstheme="majorBidi"/>
          <w:b/>
          <w:bCs/>
          <w:caps/>
          <w:color w:val="243F60" w:themeColor="accent1" w:themeShade="7F"/>
          <w:sz w:val="22"/>
          <w:szCs w:val="22"/>
          <w:lang w:eastAsia="en-US"/>
        </w:rPr>
        <w:t>CONTRAT relatif au soutien erasmus+ - mobilites individuelles</w:t>
      </w:r>
    </w:p>
    <w:p w14:paraId="4EDC610C" w14:textId="3E88A9C1" w:rsidR="00CB0F61" w:rsidRPr="00940CDC" w:rsidRDefault="00CB0F61" w:rsidP="00BA2E95">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ind w:left="-284" w:right="-286"/>
        <w:jc w:val="center"/>
        <w:rPr>
          <w:rFonts w:ascii="Times New Roman Bold" w:eastAsiaTheme="majorEastAsia" w:hAnsi="Times New Roman Bold" w:cstheme="majorBidi"/>
          <w:b/>
          <w:bCs/>
          <w:caps/>
          <w:color w:val="243F60" w:themeColor="accent1" w:themeShade="7F"/>
          <w:sz w:val="22"/>
          <w:szCs w:val="22"/>
          <w:lang w:eastAsia="en-US"/>
        </w:rPr>
      </w:pPr>
      <w:r w:rsidRPr="00940CDC">
        <w:rPr>
          <w:rFonts w:ascii="Times New Roman Bold" w:eastAsiaTheme="majorEastAsia" w:hAnsi="Times New Roman Bold" w:cstheme="majorBidi"/>
          <w:b/>
          <w:bCs/>
          <w:caps/>
          <w:color w:val="243F60" w:themeColor="accent1" w:themeShade="7F"/>
          <w:sz w:val="22"/>
          <w:szCs w:val="22"/>
          <w:lang w:eastAsia="en-US"/>
        </w:rPr>
        <w:t xml:space="preserve">Code </w:t>
      </w:r>
      <w:r w:rsidRPr="00BA2E95">
        <w:rPr>
          <w:rFonts w:ascii="Times New Roman Bold" w:eastAsiaTheme="majorEastAsia" w:hAnsi="Times New Roman Bold" w:cstheme="majorBidi"/>
          <w:b/>
          <w:bCs/>
          <w:caps/>
          <w:color w:val="243F60" w:themeColor="accent1" w:themeShade="7F"/>
          <w:sz w:val="22"/>
          <w:szCs w:val="22"/>
          <w:lang w:eastAsia="en-US"/>
        </w:rPr>
        <w:t>projet : [2026-1-FR01-KA</w:t>
      </w:r>
      <w:r w:rsidR="00BA2E95" w:rsidRPr="00BA2E95">
        <w:rPr>
          <w:rFonts w:ascii="Times New Roman Bold" w:eastAsiaTheme="majorEastAsia" w:hAnsi="Times New Roman Bold" w:cstheme="majorBidi"/>
          <w:b/>
          <w:bCs/>
          <w:caps/>
          <w:color w:val="243F60" w:themeColor="accent1" w:themeShade="7F"/>
          <w:sz w:val="22"/>
          <w:szCs w:val="22"/>
          <w:lang w:eastAsia="en-US"/>
        </w:rPr>
        <w:t>131</w:t>
      </w:r>
      <w:r w:rsidRPr="00BA2E95">
        <w:rPr>
          <w:rFonts w:ascii="Times New Roman Bold" w:eastAsiaTheme="majorEastAsia" w:hAnsi="Times New Roman Bold" w:cstheme="majorBidi"/>
          <w:b/>
          <w:bCs/>
          <w:caps/>
          <w:color w:val="243F60" w:themeColor="accent1" w:themeShade="7F"/>
          <w:sz w:val="22"/>
          <w:szCs w:val="22"/>
          <w:lang w:eastAsia="en-US"/>
        </w:rPr>
        <w:t>-HED-</w:t>
      </w:r>
      <w:r w:rsidR="00BA2E95" w:rsidRPr="00BA2E95">
        <w:rPr>
          <w:rFonts w:ascii="Times New Roman Bold" w:eastAsiaTheme="majorEastAsia" w:hAnsi="Times New Roman Bold" w:cstheme="majorBidi"/>
          <w:b/>
          <w:bCs/>
          <w:caps/>
          <w:color w:val="243F60" w:themeColor="accent1" w:themeShade="7F"/>
          <w:sz w:val="22"/>
          <w:szCs w:val="22"/>
          <w:lang w:eastAsia="en-US"/>
        </w:rPr>
        <w:t>000413430</w:t>
      </w:r>
      <w:r w:rsidRPr="00BA2E95">
        <w:rPr>
          <w:rFonts w:ascii="Times New Roman Bold" w:eastAsiaTheme="majorEastAsia" w:hAnsi="Times New Roman Bold" w:cstheme="majorBidi"/>
          <w:b/>
          <w:bCs/>
          <w:caps/>
          <w:color w:val="243F60" w:themeColor="accent1" w:themeShade="7F"/>
          <w:sz w:val="22"/>
          <w:szCs w:val="22"/>
          <w:lang w:eastAsia="en-US"/>
        </w:rPr>
        <w:t>]</w:t>
      </w:r>
    </w:p>
    <w:p w14:paraId="7783F148" w14:textId="77777777" w:rsidR="00CB0F61" w:rsidRPr="001B0E79" w:rsidRDefault="00CB0F61" w:rsidP="00CB0F61">
      <w:bookmarkStart w:id="4" w:name="_Toc452729936"/>
    </w:p>
    <w:bookmarkEnd w:id="4"/>
    <w:p w14:paraId="1E4B7401" w14:textId="2CC1F15E" w:rsidR="00CB0F61" w:rsidRPr="00354EB2" w:rsidRDefault="00CB0F61" w:rsidP="00CB0F61">
      <w:pPr>
        <w:jc w:val="both"/>
        <w:rPr>
          <w:rFonts w:asciiTheme="majorHAnsi" w:hAnsiTheme="majorHAnsi" w:cstheme="majorHAnsi"/>
          <w:color w:val="002060"/>
          <w:sz w:val="18"/>
          <w:szCs w:val="18"/>
        </w:rPr>
      </w:pPr>
      <w:r w:rsidRPr="00354EB2">
        <w:rPr>
          <w:rFonts w:asciiTheme="majorHAnsi" w:hAnsiTheme="majorHAnsi" w:cstheme="majorHAnsi"/>
          <w:color w:val="002060"/>
          <w:sz w:val="18"/>
          <w:szCs w:val="18"/>
        </w:rPr>
        <w:t>Domaine : enseignement supérieur</w:t>
      </w:r>
    </w:p>
    <w:p w14:paraId="63CFD1AB" w14:textId="35AA10F3" w:rsidR="00CB0F61" w:rsidRPr="00354EB2" w:rsidRDefault="00CB0F61" w:rsidP="00CB0F61">
      <w:pPr>
        <w:rPr>
          <w:rFonts w:asciiTheme="majorHAnsi" w:hAnsiTheme="majorHAnsi" w:cstheme="majorHAnsi"/>
          <w:color w:val="002060"/>
          <w:sz w:val="18"/>
          <w:szCs w:val="18"/>
        </w:rPr>
      </w:pPr>
      <w:r w:rsidRPr="00354EB2">
        <w:rPr>
          <w:rFonts w:asciiTheme="majorHAnsi" w:hAnsiTheme="majorHAnsi" w:cstheme="majorHAnsi"/>
          <w:color w:val="002060"/>
          <w:sz w:val="18"/>
          <w:szCs w:val="18"/>
        </w:rPr>
        <w:t>Année académique : 20</w:t>
      </w:r>
      <w:r w:rsidR="00F42723" w:rsidRPr="00354EB2">
        <w:rPr>
          <w:rFonts w:asciiTheme="majorHAnsi" w:hAnsiTheme="majorHAnsi" w:cstheme="majorHAnsi"/>
          <w:color w:val="002060"/>
          <w:sz w:val="18"/>
          <w:szCs w:val="18"/>
        </w:rPr>
        <w:t>26</w:t>
      </w:r>
      <w:r w:rsidRPr="00354EB2">
        <w:rPr>
          <w:rFonts w:asciiTheme="majorHAnsi" w:hAnsiTheme="majorHAnsi" w:cstheme="majorHAnsi"/>
          <w:color w:val="002060"/>
          <w:sz w:val="18"/>
          <w:szCs w:val="18"/>
        </w:rPr>
        <w:t>/20</w:t>
      </w:r>
      <w:r w:rsidR="00F42723" w:rsidRPr="00354EB2">
        <w:rPr>
          <w:rFonts w:asciiTheme="majorHAnsi" w:hAnsiTheme="majorHAnsi" w:cstheme="majorHAnsi"/>
          <w:color w:val="002060"/>
          <w:sz w:val="18"/>
          <w:szCs w:val="18"/>
        </w:rPr>
        <w:t>27</w:t>
      </w:r>
    </w:p>
    <w:p w14:paraId="6D3EC12B" w14:textId="77777777" w:rsidR="00CB0F61" w:rsidRPr="004831D7" w:rsidRDefault="00CB0F61" w:rsidP="00CB0F61"/>
    <w:p w14:paraId="1B8589A8" w14:textId="2E9EC748" w:rsidR="00CB0F61" w:rsidRPr="00100261" w:rsidRDefault="00CB0F61" w:rsidP="00CB0F61">
      <w:pPr>
        <w:pStyle w:val="Titre6"/>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2835"/>
        </w:tabs>
        <w:spacing w:before="0"/>
        <w:ind w:left="2835" w:right="3116"/>
        <w:jc w:val="center"/>
        <w:rPr>
          <w:rFonts w:ascii="Times New Roman Bold" w:hAnsi="Times New Roman Bold"/>
          <w:b/>
          <w:bCs/>
          <w:caps/>
          <w:szCs w:val="28"/>
          <w:lang w:val="en-US" w:eastAsia="en-US"/>
        </w:rPr>
      </w:pPr>
      <w:r w:rsidRPr="00100261">
        <w:rPr>
          <w:rFonts w:ascii="Times New Roman Bold" w:hAnsi="Times New Roman Bold"/>
          <w:b/>
          <w:bCs/>
          <w:caps/>
          <w:szCs w:val="28"/>
          <w:lang w:val="en-US" w:eastAsia="en-US"/>
        </w:rPr>
        <w:t>PREAMBULE</w:t>
      </w:r>
    </w:p>
    <w:p w14:paraId="6CFEAF65" w14:textId="77777777" w:rsidR="00CB0F61" w:rsidRPr="00100261" w:rsidRDefault="00CB0F61" w:rsidP="00CB0F61">
      <w:pPr>
        <w:rPr>
          <w:lang w:val="en-US" w:eastAsia="en-US"/>
        </w:rPr>
      </w:pPr>
    </w:p>
    <w:p w14:paraId="4C4213A9" w14:textId="0D4FBD40" w:rsidR="00CB0F61" w:rsidRPr="00940CDC" w:rsidRDefault="00CB0F61" w:rsidP="00CB0F61">
      <w:pPr>
        <w:pStyle w:val="Default"/>
        <w:rPr>
          <w:rFonts w:asciiTheme="majorHAnsi" w:eastAsiaTheme="minorEastAsia" w:hAnsiTheme="majorHAnsi" w:cstheme="majorHAnsi"/>
          <w:color w:val="002060"/>
          <w:sz w:val="18"/>
          <w:szCs w:val="18"/>
          <w:lang w:val="fr-FR" w:eastAsia="fr-FR"/>
        </w:rPr>
      </w:pPr>
      <w:r w:rsidRPr="00940CDC">
        <w:rPr>
          <w:rFonts w:asciiTheme="majorHAnsi" w:eastAsiaTheme="minorEastAsia" w:hAnsiTheme="majorHAnsi" w:cstheme="majorHAnsi"/>
          <w:color w:val="002060"/>
          <w:sz w:val="18"/>
          <w:szCs w:val="18"/>
          <w:lang w:val="fr-FR" w:eastAsia="fr-FR"/>
        </w:rPr>
        <w:t xml:space="preserve">Ce </w:t>
      </w:r>
      <w:r w:rsidRPr="00940CDC">
        <w:rPr>
          <w:rFonts w:asciiTheme="majorHAnsi" w:eastAsiaTheme="minorEastAsia" w:hAnsiTheme="majorHAnsi" w:cstheme="majorHAnsi"/>
          <w:b/>
          <w:color w:val="002060"/>
          <w:sz w:val="18"/>
          <w:szCs w:val="18"/>
          <w:lang w:val="fr-FR" w:eastAsia="fr-FR"/>
        </w:rPr>
        <w:t>contrat</w:t>
      </w:r>
      <w:r w:rsidRPr="00940CDC">
        <w:rPr>
          <w:rFonts w:asciiTheme="majorHAnsi" w:eastAsiaTheme="minorEastAsia" w:hAnsiTheme="majorHAnsi" w:cstheme="majorHAnsi"/>
          <w:color w:val="002060"/>
          <w:sz w:val="18"/>
          <w:szCs w:val="18"/>
          <w:lang w:val="fr-FR" w:eastAsia="fr-FR"/>
        </w:rPr>
        <w:t xml:space="preserve"> (“le contrat”) est conclu entre les parties suivantes :</w:t>
      </w:r>
    </w:p>
    <w:p w14:paraId="1DF921A6" w14:textId="77777777" w:rsidR="00CB0F61" w:rsidRPr="00940CDC" w:rsidRDefault="00CB0F61" w:rsidP="00CB0F61">
      <w:pPr>
        <w:pStyle w:val="Default"/>
        <w:rPr>
          <w:rFonts w:ascii="Calibri" w:eastAsiaTheme="minorEastAsia" w:hAnsi="Calibri" w:cs="Calibri"/>
          <w:color w:val="A6A6A6" w:themeColor="background1" w:themeShade="A6"/>
          <w:sz w:val="18"/>
          <w:szCs w:val="18"/>
          <w:lang w:val="fr-FR" w:eastAsia="fr-FR"/>
        </w:rPr>
      </w:pPr>
    </w:p>
    <w:p w14:paraId="798CA7C8" w14:textId="6634E35B" w:rsidR="00CB0F61" w:rsidRPr="004831D7" w:rsidRDefault="00CB0F61" w:rsidP="00CB0F61">
      <w:pPr>
        <w:jc w:val="both"/>
        <w:rPr>
          <w:rFonts w:asciiTheme="majorHAnsi" w:hAnsiTheme="majorHAnsi" w:cstheme="majorHAnsi"/>
          <w:b/>
          <w:color w:val="002060"/>
          <w:sz w:val="18"/>
          <w:szCs w:val="18"/>
          <w:lang w:val="en-US"/>
        </w:rPr>
      </w:pPr>
      <w:proofErr w:type="spellStart"/>
      <w:r w:rsidRPr="004831D7">
        <w:rPr>
          <w:rFonts w:asciiTheme="majorHAnsi" w:hAnsiTheme="majorHAnsi" w:cstheme="majorHAnsi"/>
          <w:b/>
          <w:color w:val="002060"/>
          <w:sz w:val="18"/>
          <w:szCs w:val="18"/>
          <w:lang w:val="en-US"/>
        </w:rPr>
        <w:t>d’une</w:t>
      </w:r>
      <w:proofErr w:type="spellEnd"/>
      <w:r w:rsidRPr="004831D7">
        <w:rPr>
          <w:rFonts w:asciiTheme="majorHAnsi" w:hAnsiTheme="majorHAnsi" w:cstheme="majorHAnsi"/>
          <w:b/>
          <w:color w:val="002060"/>
          <w:sz w:val="18"/>
          <w:szCs w:val="18"/>
          <w:lang w:val="en-US"/>
        </w:rPr>
        <w:t xml:space="preserve"> part</w:t>
      </w:r>
      <w:r>
        <w:rPr>
          <w:rFonts w:asciiTheme="majorHAnsi" w:hAnsiTheme="majorHAnsi" w:cstheme="majorHAnsi"/>
          <w:b/>
          <w:color w:val="002060"/>
          <w:sz w:val="18"/>
          <w:szCs w:val="18"/>
          <w:lang w:val="en-US"/>
        </w:rPr>
        <w:t>,</w:t>
      </w:r>
    </w:p>
    <w:p w14:paraId="240D92A1" w14:textId="77777777" w:rsidR="00CB0F61" w:rsidRPr="009A4EAD" w:rsidRDefault="00CB0F61" w:rsidP="00CB0F61">
      <w:pPr>
        <w:jc w:val="both"/>
        <w:rPr>
          <w:rFonts w:asciiTheme="majorHAnsi" w:hAnsiTheme="majorHAnsi" w:cstheme="majorHAnsi"/>
          <w:b/>
          <w:bCs/>
          <w:sz w:val="18"/>
          <w:szCs w:val="18"/>
          <w:lang w:val="en-GB"/>
        </w:rPr>
      </w:pPr>
    </w:p>
    <w:p w14:paraId="30675DA1" w14:textId="77777777" w:rsidR="00CB0F61" w:rsidRDefault="00CB0F61" w:rsidP="00CB0F61">
      <w:pPr>
        <w:pStyle w:val="Default"/>
        <w:rPr>
          <w:rFonts w:asciiTheme="majorHAnsi" w:eastAsiaTheme="minorEastAsia" w:hAnsiTheme="majorHAnsi" w:cstheme="majorHAnsi"/>
          <w:color w:val="002060"/>
          <w:sz w:val="18"/>
          <w:szCs w:val="18"/>
          <w:lang w:val="fr-FR" w:eastAsia="fr-FR"/>
        </w:rPr>
      </w:pPr>
      <w:proofErr w:type="gramStart"/>
      <w:r w:rsidRPr="00866C4C">
        <w:rPr>
          <w:rFonts w:asciiTheme="majorHAnsi" w:eastAsiaTheme="minorEastAsia" w:hAnsiTheme="majorHAnsi" w:cstheme="majorHAnsi"/>
          <w:b/>
          <w:color w:val="002060"/>
          <w:sz w:val="18"/>
          <w:szCs w:val="18"/>
          <w:lang w:val="fr-FR" w:eastAsia="fr-FR"/>
        </w:rPr>
        <w:t>l’organisme</w:t>
      </w:r>
      <w:proofErr w:type="gramEnd"/>
      <w:r>
        <w:rPr>
          <w:rFonts w:asciiTheme="majorHAnsi" w:eastAsiaTheme="minorEastAsia" w:hAnsiTheme="majorHAnsi" w:cstheme="majorHAnsi"/>
          <w:b/>
          <w:color w:val="002060"/>
          <w:sz w:val="18"/>
          <w:szCs w:val="18"/>
          <w:lang w:val="fr-FR" w:eastAsia="fr-FR"/>
        </w:rPr>
        <w:t xml:space="preserve"> (« l’organisme ») apportant un soutien dans le cadre d’Erasmus+</w:t>
      </w:r>
      <w:r w:rsidRPr="007370EF">
        <w:rPr>
          <w:rFonts w:asciiTheme="majorHAnsi" w:eastAsiaTheme="minorEastAsia" w:hAnsiTheme="majorHAnsi" w:cstheme="majorHAnsi"/>
          <w:color w:val="002060"/>
          <w:sz w:val="18"/>
          <w:szCs w:val="18"/>
          <w:lang w:val="fr-FR" w:eastAsia="fr-FR"/>
        </w:rPr>
        <w:t>,</w:t>
      </w:r>
    </w:p>
    <w:p w14:paraId="087FAA28" w14:textId="77777777" w:rsidR="00CB0F61" w:rsidRDefault="00CB0F61" w:rsidP="00CB0F61">
      <w:pPr>
        <w:pStyle w:val="Default"/>
        <w:rPr>
          <w:rFonts w:asciiTheme="majorHAnsi" w:eastAsiaTheme="minorEastAsia" w:hAnsiTheme="majorHAnsi" w:cstheme="majorHAnsi"/>
          <w:color w:val="002060"/>
          <w:sz w:val="18"/>
          <w:szCs w:val="18"/>
          <w:lang w:val="fr-FR" w:eastAsia="fr-FR"/>
        </w:rPr>
      </w:pPr>
    </w:p>
    <w:p w14:paraId="24AF6AA5" w14:textId="0E3D316E" w:rsidR="00CB0F61" w:rsidRPr="00354EB2" w:rsidRDefault="00CB0F61" w:rsidP="00CB0F61">
      <w:pPr>
        <w:pStyle w:val="Default"/>
        <w:rPr>
          <w:rFonts w:asciiTheme="majorHAnsi" w:eastAsiaTheme="minorEastAsia" w:hAnsiTheme="majorHAnsi" w:cstheme="majorHAnsi"/>
          <w:color w:val="002060"/>
          <w:sz w:val="18"/>
          <w:szCs w:val="18"/>
          <w:lang w:val="fr-FR" w:eastAsia="fr-FR"/>
        </w:rPr>
      </w:pPr>
      <w:r w:rsidRPr="00354EB2">
        <w:rPr>
          <w:rFonts w:asciiTheme="majorHAnsi" w:eastAsiaTheme="minorEastAsia" w:hAnsiTheme="majorHAnsi" w:cstheme="majorHAnsi"/>
          <w:color w:val="002060"/>
          <w:sz w:val="18"/>
          <w:szCs w:val="18"/>
          <w:lang w:val="fr-FR" w:eastAsia="fr-FR"/>
        </w:rPr>
        <w:t>Nom officiel complet de l’organisme :</w:t>
      </w:r>
      <w:r w:rsidR="00BE508B" w:rsidRPr="00354EB2">
        <w:rPr>
          <w:rFonts w:asciiTheme="majorHAnsi" w:eastAsiaTheme="minorEastAsia" w:hAnsiTheme="majorHAnsi" w:cstheme="majorHAnsi"/>
          <w:color w:val="002060"/>
          <w:sz w:val="18"/>
          <w:szCs w:val="18"/>
          <w:lang w:val="fr-FR" w:eastAsia="fr-FR"/>
        </w:rPr>
        <w:t xml:space="preserve"> Université Paris-Panthéon-Assas</w:t>
      </w:r>
    </w:p>
    <w:p w14:paraId="6B58681C" w14:textId="70554641" w:rsidR="00CB0F61" w:rsidRPr="00354EB2" w:rsidRDefault="00CB0F61" w:rsidP="00CB0F61">
      <w:pPr>
        <w:pStyle w:val="Default"/>
        <w:rPr>
          <w:rFonts w:asciiTheme="majorHAnsi" w:eastAsiaTheme="minorEastAsia" w:hAnsiTheme="majorHAnsi" w:cstheme="majorHAnsi"/>
          <w:color w:val="002060"/>
          <w:sz w:val="18"/>
          <w:szCs w:val="18"/>
          <w:lang w:val="fr-FR" w:eastAsia="fr-FR"/>
        </w:rPr>
      </w:pPr>
      <w:bookmarkStart w:id="5" w:name="_Hlk231297946"/>
      <w:r w:rsidRPr="00354EB2">
        <w:rPr>
          <w:rFonts w:asciiTheme="majorHAnsi" w:eastAsiaTheme="minorEastAsia" w:hAnsiTheme="majorHAnsi" w:cstheme="majorHAnsi"/>
          <w:color w:val="002060"/>
          <w:sz w:val="18"/>
          <w:szCs w:val="18"/>
          <w:lang w:val="fr-FR" w:eastAsia="fr-FR"/>
        </w:rPr>
        <w:t>Forme juridique officielle :</w:t>
      </w:r>
      <w:r w:rsidR="009214CF" w:rsidRPr="00354EB2">
        <w:rPr>
          <w:rFonts w:asciiTheme="majorHAnsi" w:eastAsiaTheme="minorEastAsia" w:hAnsiTheme="majorHAnsi" w:cstheme="majorHAnsi"/>
          <w:color w:val="002060"/>
          <w:sz w:val="18"/>
          <w:szCs w:val="18"/>
          <w:lang w:val="fr-FR" w:eastAsia="fr-FR"/>
        </w:rPr>
        <w:t xml:space="preserve"> établissement public à caractère scientifique, culturel et professionnel (EPSCP)</w:t>
      </w:r>
    </w:p>
    <w:p w14:paraId="1FF5A949" w14:textId="422FD9DA" w:rsidR="00CB0F61" w:rsidRPr="00354EB2" w:rsidRDefault="00CB0F61" w:rsidP="00CB0F61">
      <w:pPr>
        <w:pStyle w:val="Default"/>
        <w:rPr>
          <w:rFonts w:asciiTheme="majorHAnsi" w:eastAsiaTheme="minorEastAsia" w:hAnsiTheme="majorHAnsi" w:cstheme="majorHAnsi"/>
          <w:color w:val="002060"/>
          <w:sz w:val="18"/>
          <w:szCs w:val="18"/>
          <w:lang w:val="fr-FR" w:eastAsia="fr-FR"/>
        </w:rPr>
      </w:pPr>
      <w:r w:rsidRPr="00354EB2">
        <w:rPr>
          <w:rFonts w:asciiTheme="majorHAnsi" w:eastAsiaTheme="minorEastAsia" w:hAnsiTheme="majorHAnsi" w:cstheme="majorHAnsi"/>
          <w:color w:val="002060"/>
          <w:sz w:val="18"/>
          <w:szCs w:val="18"/>
          <w:lang w:val="fr-FR" w:eastAsia="fr-FR"/>
        </w:rPr>
        <w:t>Numéro d’enregistrement officiel</w:t>
      </w:r>
      <w:r w:rsidR="009214CF" w:rsidRPr="00354EB2">
        <w:rPr>
          <w:rFonts w:asciiTheme="majorHAnsi" w:eastAsiaTheme="minorEastAsia" w:hAnsiTheme="majorHAnsi" w:cstheme="majorHAnsi"/>
          <w:color w:val="002060"/>
          <w:sz w:val="18"/>
          <w:szCs w:val="18"/>
          <w:lang w:val="fr-FR" w:eastAsia="fr-FR"/>
        </w:rPr>
        <w:t> : 130 029 952 00012 (SIREN)</w:t>
      </w:r>
    </w:p>
    <w:bookmarkEnd w:id="5"/>
    <w:p w14:paraId="01659307" w14:textId="59246C47" w:rsidR="00CB0F61" w:rsidRPr="00354EB2" w:rsidRDefault="00CB0F61" w:rsidP="00CB0F61">
      <w:pPr>
        <w:pStyle w:val="Default"/>
        <w:rPr>
          <w:rFonts w:asciiTheme="majorHAnsi" w:eastAsiaTheme="minorEastAsia" w:hAnsiTheme="majorHAnsi" w:cstheme="majorHAnsi"/>
          <w:color w:val="002060"/>
          <w:sz w:val="18"/>
          <w:szCs w:val="18"/>
          <w:lang w:val="fr-FR" w:eastAsia="fr-FR"/>
        </w:rPr>
      </w:pPr>
      <w:r w:rsidRPr="00354EB2">
        <w:rPr>
          <w:rFonts w:asciiTheme="majorHAnsi" w:eastAsiaTheme="minorEastAsia" w:hAnsiTheme="majorHAnsi" w:cstheme="majorHAnsi"/>
          <w:color w:val="002060"/>
          <w:sz w:val="18"/>
          <w:szCs w:val="18"/>
          <w:lang w:val="fr-FR" w:eastAsia="fr-FR"/>
        </w:rPr>
        <w:t>Adresse officielle complète :</w:t>
      </w:r>
      <w:r w:rsidR="00BE508B" w:rsidRPr="00354EB2">
        <w:rPr>
          <w:rFonts w:asciiTheme="majorHAnsi" w:eastAsiaTheme="minorEastAsia" w:hAnsiTheme="majorHAnsi" w:cstheme="majorHAnsi"/>
          <w:color w:val="002060"/>
          <w:sz w:val="18"/>
          <w:szCs w:val="18"/>
          <w:lang w:val="fr-FR" w:eastAsia="fr-FR"/>
        </w:rPr>
        <w:t xml:space="preserve"> 12 place du Panthéon, 75231 Paris cedex 05</w:t>
      </w:r>
    </w:p>
    <w:p w14:paraId="3E3B0C53" w14:textId="383D78FD" w:rsidR="00CB0F61" w:rsidRPr="00E762E9" w:rsidRDefault="00CB0F61" w:rsidP="00CB0F61">
      <w:pPr>
        <w:pStyle w:val="Default"/>
        <w:rPr>
          <w:rFonts w:asciiTheme="majorHAnsi" w:eastAsiaTheme="minorEastAsia" w:hAnsiTheme="majorHAnsi" w:cstheme="majorHAnsi"/>
          <w:color w:val="002060"/>
          <w:sz w:val="18"/>
          <w:szCs w:val="18"/>
          <w:lang w:val="en-US" w:eastAsia="fr-FR"/>
        </w:rPr>
      </w:pPr>
      <w:r w:rsidRPr="00E762E9">
        <w:rPr>
          <w:rFonts w:asciiTheme="majorHAnsi" w:eastAsiaTheme="minorEastAsia" w:hAnsiTheme="majorHAnsi" w:cstheme="majorHAnsi"/>
          <w:color w:val="002060"/>
          <w:sz w:val="18"/>
          <w:szCs w:val="18"/>
          <w:lang w:val="en-US" w:eastAsia="fr-FR"/>
        </w:rPr>
        <w:t xml:space="preserve">Code Erasmus </w:t>
      </w:r>
      <w:proofErr w:type="spellStart"/>
      <w:r w:rsidRPr="00E762E9">
        <w:rPr>
          <w:rFonts w:asciiTheme="majorHAnsi" w:eastAsiaTheme="minorEastAsia" w:hAnsiTheme="majorHAnsi" w:cstheme="majorHAnsi"/>
          <w:color w:val="002060"/>
          <w:sz w:val="18"/>
          <w:szCs w:val="18"/>
          <w:lang w:val="en-US" w:eastAsia="fr-FR"/>
        </w:rPr>
        <w:t>si</w:t>
      </w:r>
      <w:proofErr w:type="spellEnd"/>
      <w:r w:rsidRPr="00E762E9">
        <w:rPr>
          <w:rFonts w:asciiTheme="majorHAnsi" w:eastAsiaTheme="minorEastAsia" w:hAnsiTheme="majorHAnsi" w:cstheme="majorHAnsi"/>
          <w:color w:val="002060"/>
          <w:sz w:val="18"/>
          <w:szCs w:val="18"/>
          <w:lang w:val="en-US" w:eastAsia="fr-FR"/>
        </w:rPr>
        <w:t xml:space="preserve"> </w:t>
      </w:r>
      <w:proofErr w:type="gramStart"/>
      <w:r w:rsidRPr="00E762E9">
        <w:rPr>
          <w:rFonts w:asciiTheme="majorHAnsi" w:eastAsiaTheme="minorEastAsia" w:hAnsiTheme="majorHAnsi" w:cstheme="majorHAnsi"/>
          <w:color w:val="002060"/>
          <w:sz w:val="18"/>
          <w:szCs w:val="18"/>
          <w:lang w:val="en-US" w:eastAsia="fr-FR"/>
        </w:rPr>
        <w:t>applicable :</w:t>
      </w:r>
      <w:proofErr w:type="gramEnd"/>
      <w:r w:rsidR="00BE508B">
        <w:rPr>
          <w:rFonts w:asciiTheme="majorHAnsi" w:eastAsiaTheme="minorEastAsia" w:hAnsiTheme="majorHAnsi" w:cstheme="majorHAnsi"/>
          <w:color w:val="002060"/>
          <w:sz w:val="18"/>
          <w:szCs w:val="18"/>
          <w:lang w:val="en-US" w:eastAsia="fr-FR"/>
        </w:rPr>
        <w:t xml:space="preserve"> FRPARIS002</w:t>
      </w:r>
    </w:p>
    <w:p w14:paraId="7A54A0A1" w14:textId="77777777" w:rsidR="00CB0F61" w:rsidRPr="00E762E9" w:rsidRDefault="00CB0F61" w:rsidP="00CB0F61">
      <w:pPr>
        <w:pStyle w:val="Default"/>
        <w:rPr>
          <w:rFonts w:asciiTheme="majorHAnsi" w:eastAsiaTheme="minorEastAsia" w:hAnsiTheme="majorHAnsi" w:cstheme="majorHAnsi"/>
          <w:color w:val="002060"/>
          <w:sz w:val="18"/>
          <w:szCs w:val="18"/>
          <w:lang w:val="en-US" w:eastAsia="fr-FR"/>
        </w:rPr>
      </w:pPr>
    </w:p>
    <w:p w14:paraId="1BA34C28" w14:textId="01FC2739" w:rsidR="00CB0F61" w:rsidRDefault="00CB0F61" w:rsidP="00CB0F61">
      <w:pPr>
        <w:pStyle w:val="Default"/>
        <w:rPr>
          <w:rFonts w:asciiTheme="majorHAnsi" w:eastAsiaTheme="minorEastAsia" w:hAnsiTheme="majorHAnsi" w:cstheme="majorHAnsi"/>
          <w:color w:val="002060"/>
          <w:sz w:val="18"/>
          <w:szCs w:val="18"/>
          <w:lang w:val="fr-FR" w:eastAsia="fr-FR"/>
        </w:rPr>
      </w:pPr>
      <w:r>
        <w:rPr>
          <w:rFonts w:asciiTheme="majorHAnsi" w:eastAsiaTheme="minorEastAsia" w:hAnsiTheme="majorHAnsi" w:cstheme="majorHAnsi"/>
          <w:color w:val="002060"/>
          <w:sz w:val="18"/>
          <w:szCs w:val="18"/>
          <w:lang w:val="fr-FR" w:eastAsia="fr-FR"/>
        </w:rPr>
        <w:t>Adresse électronique :</w:t>
      </w:r>
      <w:r w:rsidR="00BE508B">
        <w:rPr>
          <w:rFonts w:asciiTheme="majorHAnsi" w:eastAsiaTheme="minorEastAsia" w:hAnsiTheme="majorHAnsi" w:cstheme="majorHAnsi"/>
          <w:color w:val="002060"/>
          <w:sz w:val="18"/>
          <w:szCs w:val="18"/>
          <w:lang w:val="fr-FR" w:eastAsia="fr-FR"/>
        </w:rPr>
        <w:t xml:space="preserve"> </w:t>
      </w:r>
      <w:hyperlink r:id="rId8" w:history="1">
        <w:r w:rsidR="00BE508B" w:rsidRPr="00354A85">
          <w:rPr>
            <w:rStyle w:val="Lienhypertexte"/>
            <w:rFonts w:asciiTheme="majorHAnsi" w:eastAsiaTheme="minorEastAsia" w:hAnsiTheme="majorHAnsi" w:cstheme="majorHAnsi"/>
            <w:sz w:val="18"/>
            <w:szCs w:val="18"/>
            <w:lang w:val="fr-FR" w:eastAsia="fr-FR"/>
          </w:rPr>
          <w:t>emmanuel.hugon@assas-universite.fr</w:t>
        </w:r>
      </w:hyperlink>
      <w:r w:rsidR="00BE508B">
        <w:rPr>
          <w:rFonts w:asciiTheme="majorHAnsi" w:eastAsiaTheme="minorEastAsia" w:hAnsiTheme="majorHAnsi" w:cstheme="majorHAnsi"/>
          <w:color w:val="002060"/>
          <w:sz w:val="18"/>
          <w:szCs w:val="18"/>
          <w:lang w:val="fr-FR" w:eastAsia="fr-FR"/>
        </w:rPr>
        <w:t xml:space="preserve"> </w:t>
      </w:r>
    </w:p>
    <w:p w14:paraId="62AD642F" w14:textId="77777777" w:rsidR="00CB0F61" w:rsidRPr="005B486F" w:rsidRDefault="00CB0F61" w:rsidP="00CB0F61">
      <w:pPr>
        <w:pStyle w:val="Default"/>
        <w:rPr>
          <w:rFonts w:asciiTheme="majorHAnsi" w:eastAsiaTheme="minorEastAsia" w:hAnsiTheme="majorHAnsi" w:cstheme="majorHAnsi"/>
          <w:color w:val="002060"/>
          <w:sz w:val="18"/>
          <w:szCs w:val="18"/>
          <w:lang w:val="fr-FR" w:eastAsia="fr-FR"/>
        </w:rPr>
      </w:pPr>
    </w:p>
    <w:p w14:paraId="30E94E1F" w14:textId="04D9238F" w:rsidR="00CB0F61" w:rsidRPr="005B486F" w:rsidRDefault="00CB0F61" w:rsidP="00CB0F61">
      <w:pPr>
        <w:pStyle w:val="Default"/>
        <w:rPr>
          <w:rFonts w:asciiTheme="majorHAnsi" w:eastAsiaTheme="minorEastAsia" w:hAnsiTheme="majorHAnsi" w:cstheme="majorHAnsi"/>
          <w:color w:val="002060"/>
          <w:sz w:val="18"/>
          <w:szCs w:val="18"/>
          <w:lang w:val="fr-FR" w:eastAsia="fr-FR"/>
        </w:rPr>
      </w:pPr>
      <w:r w:rsidRPr="005B486F">
        <w:rPr>
          <w:rFonts w:asciiTheme="majorHAnsi" w:eastAsiaTheme="minorEastAsia" w:hAnsiTheme="majorHAnsi" w:cstheme="majorHAnsi"/>
          <w:color w:val="002060"/>
          <w:sz w:val="18"/>
          <w:szCs w:val="18"/>
          <w:lang w:val="fr-FR" w:eastAsia="fr-FR"/>
        </w:rPr>
        <w:t xml:space="preserve">Code OID : </w:t>
      </w:r>
      <w:r w:rsidR="00BE508B" w:rsidRPr="00BE508B">
        <w:rPr>
          <w:rFonts w:asciiTheme="majorHAnsi" w:eastAsiaTheme="minorEastAsia" w:hAnsiTheme="majorHAnsi" w:cstheme="majorHAnsi"/>
          <w:color w:val="002060"/>
          <w:sz w:val="18"/>
          <w:szCs w:val="18"/>
          <w:lang w:val="fr-FR" w:eastAsia="fr-FR"/>
        </w:rPr>
        <w:t>E10300830</w:t>
      </w:r>
    </w:p>
    <w:p w14:paraId="0166B616" w14:textId="77777777" w:rsidR="00CB0F61" w:rsidRPr="005B486F" w:rsidRDefault="00CB0F61" w:rsidP="00CB0F61">
      <w:pPr>
        <w:pStyle w:val="Default"/>
        <w:rPr>
          <w:rFonts w:asciiTheme="majorHAnsi" w:eastAsiaTheme="minorEastAsia" w:hAnsiTheme="majorHAnsi" w:cstheme="majorHAnsi"/>
          <w:color w:val="002060"/>
          <w:sz w:val="18"/>
          <w:szCs w:val="18"/>
          <w:lang w:val="fr-FR" w:eastAsia="fr-FR"/>
        </w:rPr>
      </w:pPr>
    </w:p>
    <w:p w14:paraId="436BFD55" w14:textId="269E2568" w:rsidR="00CB0F61" w:rsidRDefault="00CB0F61" w:rsidP="00CB0F61">
      <w:pPr>
        <w:jc w:val="both"/>
        <w:rPr>
          <w:rFonts w:asciiTheme="majorHAnsi" w:hAnsiTheme="majorHAnsi" w:cstheme="majorHAnsi"/>
          <w:color w:val="002060"/>
          <w:sz w:val="18"/>
          <w:szCs w:val="18"/>
        </w:rPr>
      </w:pPr>
      <w:proofErr w:type="gramStart"/>
      <w:r w:rsidRPr="007370EF">
        <w:rPr>
          <w:rFonts w:asciiTheme="majorHAnsi" w:hAnsiTheme="majorHAnsi" w:cstheme="majorHAnsi"/>
          <w:color w:val="002060"/>
          <w:sz w:val="18"/>
          <w:szCs w:val="18"/>
        </w:rPr>
        <w:t>représenté</w:t>
      </w:r>
      <w:proofErr w:type="gramEnd"/>
      <w:r w:rsidRPr="007370EF">
        <w:rPr>
          <w:rFonts w:asciiTheme="majorHAnsi" w:hAnsiTheme="majorHAnsi" w:cstheme="majorHAnsi"/>
          <w:color w:val="002060"/>
          <w:sz w:val="18"/>
          <w:szCs w:val="18"/>
        </w:rPr>
        <w:t xml:space="preserve"> pour la signature de cet accord par </w:t>
      </w:r>
      <w:r w:rsidR="00AE769D">
        <w:rPr>
          <w:rFonts w:asciiTheme="majorHAnsi" w:hAnsiTheme="majorHAnsi" w:cstheme="majorHAnsi"/>
          <w:color w:val="002060"/>
          <w:sz w:val="18"/>
          <w:szCs w:val="18"/>
        </w:rPr>
        <w:t xml:space="preserve">Astrid Herzer, Directrice adjointe de la stratégie et des partenariats internationaux </w:t>
      </w:r>
    </w:p>
    <w:p w14:paraId="20E288F0" w14:textId="77777777" w:rsidR="00CB0F61" w:rsidRPr="004831D7" w:rsidRDefault="00CB0F61" w:rsidP="00CB0F61">
      <w:pPr>
        <w:jc w:val="both"/>
        <w:rPr>
          <w:rFonts w:asciiTheme="majorHAnsi" w:hAnsiTheme="majorHAnsi" w:cstheme="majorHAnsi"/>
          <w:sz w:val="18"/>
          <w:szCs w:val="18"/>
        </w:rPr>
      </w:pPr>
    </w:p>
    <w:p w14:paraId="2DAC179C" w14:textId="14E0F70C" w:rsidR="00CB0F61" w:rsidRPr="004831D7" w:rsidRDefault="00CB0F61" w:rsidP="00CB0F61">
      <w:pPr>
        <w:jc w:val="both"/>
        <w:rPr>
          <w:rFonts w:ascii="Calibri" w:hAnsi="Calibri" w:cs="Calibri"/>
          <w:color w:val="A6A6A6" w:themeColor="background1" w:themeShade="A6"/>
          <w:sz w:val="18"/>
          <w:szCs w:val="18"/>
          <w:lang w:val="en-US"/>
        </w:rPr>
      </w:pPr>
      <w:r w:rsidRPr="004831D7">
        <w:rPr>
          <w:rFonts w:asciiTheme="majorHAnsi" w:hAnsiTheme="majorHAnsi" w:cstheme="majorHAnsi"/>
          <w:color w:val="002060"/>
          <w:sz w:val="18"/>
          <w:szCs w:val="18"/>
          <w:lang w:val="en-US"/>
        </w:rPr>
        <w:t xml:space="preserve">et </w:t>
      </w:r>
      <w:proofErr w:type="spellStart"/>
      <w:r w:rsidRPr="004831D7">
        <w:rPr>
          <w:rFonts w:asciiTheme="majorHAnsi" w:hAnsiTheme="majorHAnsi" w:cstheme="majorHAnsi"/>
          <w:b/>
          <w:color w:val="002060"/>
          <w:sz w:val="18"/>
          <w:szCs w:val="18"/>
          <w:lang w:val="en-US"/>
        </w:rPr>
        <w:t>d’autre</w:t>
      </w:r>
      <w:proofErr w:type="spellEnd"/>
      <w:r w:rsidRPr="004831D7">
        <w:rPr>
          <w:rFonts w:asciiTheme="majorHAnsi" w:hAnsiTheme="majorHAnsi" w:cstheme="majorHAnsi"/>
          <w:b/>
          <w:color w:val="002060"/>
          <w:sz w:val="18"/>
          <w:szCs w:val="18"/>
          <w:lang w:val="en-US"/>
        </w:rPr>
        <w:t xml:space="preserve"> part,</w:t>
      </w:r>
    </w:p>
    <w:p w14:paraId="3E128CE5" w14:textId="27968690" w:rsidR="00CB0F61" w:rsidRPr="004831D7" w:rsidRDefault="00CB0F61" w:rsidP="00CB0F61">
      <w:pPr>
        <w:jc w:val="both"/>
        <w:rPr>
          <w:rFonts w:asciiTheme="majorHAnsi" w:hAnsiTheme="majorHAnsi" w:cstheme="majorHAnsi"/>
          <w:color w:val="002060"/>
          <w:sz w:val="18"/>
          <w:szCs w:val="18"/>
          <w:lang w:val="en-US"/>
        </w:rPr>
      </w:pPr>
      <w:r w:rsidRPr="004831D7">
        <w:rPr>
          <w:rFonts w:asciiTheme="majorHAnsi" w:hAnsiTheme="majorHAnsi" w:cstheme="majorHAnsi"/>
          <w:b/>
          <w:color w:val="002060"/>
          <w:sz w:val="18"/>
          <w:szCs w:val="18"/>
          <w:lang w:val="en-US"/>
        </w:rPr>
        <w:t>le “participant”</w:t>
      </w:r>
    </w:p>
    <w:p w14:paraId="68B40322" w14:textId="77777777" w:rsidR="00CB0F61" w:rsidRPr="004831D7" w:rsidRDefault="00CB0F61" w:rsidP="00CB0F61">
      <w:pPr>
        <w:rPr>
          <w:rFonts w:ascii="Calibri" w:hAnsi="Calibri" w:cs="Calibri"/>
          <w:color w:val="A6A6A6" w:themeColor="background1" w:themeShade="A6"/>
          <w:sz w:val="18"/>
          <w:szCs w:val="18"/>
          <w:lang w:val="en-US"/>
        </w:rPr>
      </w:pPr>
    </w:p>
    <w:p w14:paraId="750977D6" w14:textId="7FC09A7C" w:rsidR="00CB0F61" w:rsidRPr="00354EB2" w:rsidRDefault="00AE769D" w:rsidP="00CB0F61">
      <w:pPr>
        <w:jc w:val="both"/>
        <w:rPr>
          <w:rFonts w:asciiTheme="majorHAnsi" w:hAnsiTheme="majorHAnsi" w:cstheme="majorHAnsi"/>
          <w:color w:val="002060"/>
          <w:sz w:val="18"/>
          <w:szCs w:val="18"/>
        </w:rPr>
      </w:pPr>
      <w:r w:rsidRPr="00354EB2">
        <w:rPr>
          <w:rFonts w:asciiTheme="majorHAnsi" w:hAnsiTheme="majorHAnsi" w:cstheme="majorHAnsi"/>
          <w:color w:val="002060"/>
          <w:sz w:val="18"/>
          <w:szCs w:val="18"/>
        </w:rPr>
        <w:t>P</w:t>
      </w:r>
      <w:r w:rsidR="00CB0F61" w:rsidRPr="00354EB2">
        <w:rPr>
          <w:rFonts w:asciiTheme="majorHAnsi" w:hAnsiTheme="majorHAnsi" w:cstheme="majorHAnsi"/>
          <w:color w:val="002060"/>
          <w:sz w:val="18"/>
          <w:szCs w:val="18"/>
        </w:rPr>
        <w:t>rénom et nom</w:t>
      </w:r>
      <w:r w:rsidRPr="00354EB2">
        <w:rPr>
          <w:rFonts w:asciiTheme="majorHAnsi" w:hAnsiTheme="majorHAnsi" w:cstheme="majorHAnsi"/>
          <w:color w:val="002060"/>
          <w:sz w:val="18"/>
          <w:szCs w:val="18"/>
        </w:rPr>
        <w:t xml:space="preserve"> : </w:t>
      </w:r>
    </w:p>
    <w:p w14:paraId="07475437" w14:textId="77777777" w:rsidR="00CB0F61" w:rsidRPr="00354EB2" w:rsidRDefault="00CB0F61" w:rsidP="00CB0F61">
      <w:pPr>
        <w:rPr>
          <w:rFonts w:ascii="Calibri" w:hAnsi="Calibri" w:cs="Calibri"/>
          <w:color w:val="A6A6A6" w:themeColor="background1" w:themeShade="A6"/>
          <w:sz w:val="16"/>
          <w:szCs w:val="16"/>
        </w:rPr>
      </w:pPr>
    </w:p>
    <w:p w14:paraId="1BDAC047" w14:textId="7199636D" w:rsidR="00CB0F61" w:rsidRPr="00866C4C" w:rsidRDefault="00CB0F61" w:rsidP="00CB0F61">
      <w:pPr>
        <w:rPr>
          <w:rFonts w:asciiTheme="majorHAnsi" w:hAnsiTheme="majorHAnsi" w:cstheme="majorHAnsi"/>
          <w:color w:val="002060"/>
          <w:sz w:val="18"/>
          <w:szCs w:val="18"/>
        </w:rPr>
      </w:pPr>
      <w:proofErr w:type="gramStart"/>
      <w:r>
        <w:rPr>
          <w:rFonts w:asciiTheme="majorHAnsi" w:hAnsiTheme="majorHAnsi" w:cstheme="majorHAnsi"/>
          <w:color w:val="002060"/>
          <w:sz w:val="18"/>
          <w:szCs w:val="18"/>
        </w:rPr>
        <w:t>résidant</w:t>
      </w:r>
      <w:proofErr w:type="gramEnd"/>
      <w:r>
        <w:rPr>
          <w:rFonts w:asciiTheme="majorHAnsi" w:hAnsiTheme="majorHAnsi" w:cstheme="majorHAnsi"/>
          <w:color w:val="002060"/>
          <w:sz w:val="18"/>
          <w:szCs w:val="18"/>
        </w:rPr>
        <w:t xml:space="preserve"> à l’a</w:t>
      </w:r>
      <w:r w:rsidRPr="00DB1568">
        <w:rPr>
          <w:rFonts w:asciiTheme="majorHAnsi" w:hAnsiTheme="majorHAnsi" w:cstheme="majorHAnsi"/>
          <w:color w:val="002060"/>
          <w:sz w:val="18"/>
          <w:szCs w:val="18"/>
        </w:rPr>
        <w:t>dresse :</w:t>
      </w:r>
      <w:r w:rsidR="00AE769D">
        <w:rPr>
          <w:rFonts w:asciiTheme="majorHAnsi" w:hAnsiTheme="majorHAnsi" w:cstheme="majorHAnsi"/>
          <w:color w:val="002060"/>
          <w:sz w:val="18"/>
          <w:szCs w:val="18"/>
        </w:rPr>
        <w:t xml:space="preserve"> </w:t>
      </w:r>
    </w:p>
    <w:p w14:paraId="44E4FADC" w14:textId="426BC408" w:rsidR="00CB0F61" w:rsidRPr="00AE769D" w:rsidRDefault="00CB0F61" w:rsidP="00AE769D">
      <w:pPr>
        <w:spacing w:after="120"/>
        <w:rPr>
          <w:rFonts w:asciiTheme="majorHAnsi" w:hAnsiTheme="majorHAnsi" w:cstheme="majorHAnsi"/>
          <w:sz w:val="18"/>
          <w:szCs w:val="18"/>
        </w:rPr>
      </w:pPr>
      <w:r w:rsidRPr="007370EF">
        <w:rPr>
          <w:rFonts w:asciiTheme="majorHAnsi" w:hAnsiTheme="majorHAnsi" w:cstheme="majorHAnsi"/>
          <w:color w:val="002060"/>
          <w:sz w:val="18"/>
          <w:szCs w:val="18"/>
        </w:rPr>
        <w:t>Date de naissance :</w:t>
      </w:r>
      <w:r w:rsidRPr="007370EF">
        <w:rPr>
          <w:rFonts w:asciiTheme="majorHAnsi" w:hAnsiTheme="majorHAnsi" w:cstheme="majorHAnsi"/>
          <w:color w:val="002060"/>
          <w:sz w:val="18"/>
          <w:szCs w:val="18"/>
        </w:rPr>
        <w:tab/>
      </w:r>
    </w:p>
    <w:p w14:paraId="1F78B0CD" w14:textId="77777777" w:rsidR="00CB0F61" w:rsidRPr="004831D7" w:rsidRDefault="00CB0F61" w:rsidP="00CB0F61">
      <w:pPr>
        <w:rPr>
          <w:rFonts w:asciiTheme="majorHAnsi" w:hAnsiTheme="majorHAnsi" w:cstheme="majorHAnsi"/>
          <w:sz w:val="18"/>
          <w:szCs w:val="18"/>
        </w:rPr>
      </w:pPr>
      <w:r w:rsidRPr="00DB1568">
        <w:rPr>
          <w:rFonts w:asciiTheme="majorHAnsi" w:hAnsiTheme="majorHAnsi" w:cstheme="majorHAnsi"/>
          <w:color w:val="002060"/>
          <w:sz w:val="18"/>
          <w:szCs w:val="18"/>
        </w:rPr>
        <w:t>Téléphone :</w:t>
      </w:r>
    </w:p>
    <w:p w14:paraId="74236B02" w14:textId="77777777" w:rsidR="00CB0F61" w:rsidRPr="004831D7" w:rsidRDefault="00CB0F61" w:rsidP="00CB0F61">
      <w:pPr>
        <w:spacing w:after="120"/>
        <w:jc w:val="both"/>
        <w:rPr>
          <w:rFonts w:asciiTheme="majorHAnsi" w:hAnsiTheme="majorHAnsi" w:cstheme="majorHAnsi"/>
          <w:color w:val="002060"/>
          <w:sz w:val="18"/>
          <w:szCs w:val="18"/>
          <w:lang w:val="en-US"/>
        </w:rPr>
      </w:pPr>
      <w:r w:rsidRPr="004831D7">
        <w:rPr>
          <w:rFonts w:asciiTheme="majorHAnsi" w:hAnsiTheme="majorHAnsi" w:cstheme="majorHAnsi"/>
          <w:color w:val="002060"/>
          <w:sz w:val="18"/>
          <w:szCs w:val="18"/>
          <w:lang w:val="en-US"/>
        </w:rPr>
        <w:t>Email :</w:t>
      </w:r>
    </w:p>
    <w:p w14:paraId="0DA0A826" w14:textId="77777777" w:rsidR="00CB0F61" w:rsidRPr="00A53CFF" w:rsidRDefault="00CB0F61" w:rsidP="00CB0F61">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Numéro de compte bancaire sur lequel </w:t>
      </w:r>
      <w:r>
        <w:rPr>
          <w:rFonts w:ascii="Calibri" w:hAnsi="Calibri" w:cs="Calibri"/>
          <w:color w:val="002060"/>
          <w:sz w:val="18"/>
          <w:szCs w:val="18"/>
        </w:rPr>
        <w:t>l’aide financière</w:t>
      </w:r>
      <w:r w:rsidRPr="00A53CFF">
        <w:rPr>
          <w:rFonts w:ascii="Calibri" w:hAnsi="Calibri" w:cs="Calibri"/>
          <w:color w:val="002060"/>
          <w:sz w:val="18"/>
          <w:szCs w:val="18"/>
        </w:rPr>
        <w:t xml:space="preserve"> sera versée :</w:t>
      </w:r>
    </w:p>
    <w:p w14:paraId="512A0943" w14:textId="77777777" w:rsidR="00CB0F61" w:rsidRPr="00A53CFF" w:rsidRDefault="00CB0F61" w:rsidP="00CB0F61">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Titulaire du compte :</w:t>
      </w:r>
    </w:p>
    <w:p w14:paraId="54B227AE" w14:textId="7DAC6A51" w:rsidR="00CB0F61" w:rsidRPr="00A53CFF" w:rsidRDefault="00CB0F61" w:rsidP="00CB0F61">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Nom de la banque : </w:t>
      </w:r>
    </w:p>
    <w:p w14:paraId="51A91DF8" w14:textId="7FAC1660" w:rsidR="00CB0F61" w:rsidRDefault="00CB0F61" w:rsidP="00CB0F61">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sidRPr="00A53CFF">
        <w:rPr>
          <w:rFonts w:ascii="Calibri" w:hAnsi="Calibri" w:cs="Calibri"/>
          <w:sz w:val="18"/>
          <w:szCs w:val="18"/>
          <w:lang w:val="en-US"/>
        </w:rPr>
        <w:t>BIC/</w:t>
      </w:r>
      <w:proofErr w:type="gramStart"/>
      <w:r w:rsidRPr="00A53CFF">
        <w:rPr>
          <w:rFonts w:ascii="Calibri" w:hAnsi="Calibri" w:cs="Calibri"/>
          <w:sz w:val="18"/>
          <w:szCs w:val="18"/>
          <w:lang w:val="en-US"/>
        </w:rPr>
        <w:t>SWIFT</w:t>
      </w:r>
      <w:r w:rsidR="00E7557A">
        <w:rPr>
          <w:rFonts w:ascii="Calibri" w:hAnsi="Calibri" w:cs="Calibri"/>
          <w:sz w:val="18"/>
          <w:szCs w:val="18"/>
          <w:lang w:val="en-US"/>
        </w:rPr>
        <w:t xml:space="preserve"> </w:t>
      </w:r>
      <w:r w:rsidRPr="00A53CFF">
        <w:rPr>
          <w:rFonts w:ascii="Calibri" w:hAnsi="Calibri" w:cs="Calibri"/>
          <w:sz w:val="18"/>
          <w:szCs w:val="18"/>
          <w:lang w:val="en-US"/>
        </w:rPr>
        <w:t>:</w:t>
      </w:r>
      <w:proofErr w:type="gramEnd"/>
      <w:r w:rsidRPr="00A53CFF">
        <w:rPr>
          <w:rFonts w:ascii="Calibri" w:hAnsi="Calibri" w:cs="Calibri"/>
          <w:sz w:val="18"/>
          <w:szCs w:val="18"/>
          <w:lang w:val="en-US"/>
        </w:rPr>
        <w:t xml:space="preserve"> </w:t>
      </w:r>
    </w:p>
    <w:p w14:paraId="5FEF922D" w14:textId="6EE266A0" w:rsidR="00CB0F61" w:rsidRPr="00A53CFF" w:rsidRDefault="00CB0F61" w:rsidP="00CB0F61">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proofErr w:type="gramStart"/>
      <w:r w:rsidRPr="00A53CFF">
        <w:rPr>
          <w:rFonts w:ascii="Calibri" w:hAnsi="Calibri" w:cs="Calibri"/>
          <w:sz w:val="18"/>
          <w:szCs w:val="18"/>
          <w:lang w:val="en-US"/>
        </w:rPr>
        <w:t>IBAN</w:t>
      </w:r>
      <w:r w:rsidR="00E7557A">
        <w:rPr>
          <w:rFonts w:ascii="Calibri" w:hAnsi="Calibri" w:cs="Calibri"/>
          <w:sz w:val="18"/>
          <w:szCs w:val="18"/>
          <w:lang w:val="en-US"/>
        </w:rPr>
        <w:t xml:space="preserve"> </w:t>
      </w:r>
      <w:r w:rsidRPr="00A53CFF">
        <w:rPr>
          <w:rFonts w:ascii="Calibri" w:hAnsi="Calibri" w:cs="Calibri"/>
          <w:sz w:val="18"/>
          <w:szCs w:val="18"/>
          <w:lang w:val="en-US"/>
        </w:rPr>
        <w:t>:</w:t>
      </w:r>
      <w:proofErr w:type="gramEnd"/>
    </w:p>
    <w:p w14:paraId="04C7B572" w14:textId="77777777" w:rsidR="00CB0F61" w:rsidRPr="00EA7252" w:rsidRDefault="00CB0F61" w:rsidP="00CB0F61">
      <w:pPr>
        <w:rPr>
          <w:rFonts w:ascii="Calibri" w:hAnsi="Calibri" w:cs="Calibri"/>
          <w:color w:val="002060"/>
          <w:sz w:val="8"/>
          <w:szCs w:val="22"/>
          <w:lang w:val="en-US"/>
        </w:rPr>
      </w:pPr>
    </w:p>
    <w:p w14:paraId="1FD0A277" w14:textId="77777777" w:rsidR="00CB0F61" w:rsidRPr="00DB1568" w:rsidRDefault="00CB0F61" w:rsidP="00CB0F61">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 xml:space="preserve">Les parties mentionnées ci-dessus </w:t>
      </w:r>
      <w:r>
        <w:rPr>
          <w:rFonts w:asciiTheme="majorHAnsi" w:hAnsiTheme="majorHAnsi" w:cstheme="majorHAnsi"/>
          <w:color w:val="002060"/>
          <w:sz w:val="18"/>
          <w:szCs w:val="18"/>
        </w:rPr>
        <w:t>s</w:t>
      </w:r>
      <w:r w:rsidRPr="00DB1568">
        <w:rPr>
          <w:rFonts w:asciiTheme="majorHAnsi" w:hAnsiTheme="majorHAnsi" w:cstheme="majorHAnsi"/>
          <w:color w:val="002060"/>
          <w:sz w:val="18"/>
          <w:szCs w:val="18"/>
        </w:rPr>
        <w:t>ont convenues de conclure le présent accord.</w:t>
      </w:r>
    </w:p>
    <w:p w14:paraId="5F0EFD75" w14:textId="77777777" w:rsidR="00CB0F61" w:rsidRPr="009E2E52" w:rsidRDefault="00CB0F61" w:rsidP="00CB0F61">
      <w:pPr>
        <w:jc w:val="both"/>
        <w:rPr>
          <w:rFonts w:asciiTheme="majorHAnsi" w:hAnsiTheme="majorHAnsi" w:cstheme="majorHAnsi"/>
          <w:color w:val="002060"/>
          <w:sz w:val="18"/>
          <w:szCs w:val="18"/>
        </w:rPr>
      </w:pPr>
      <w:r w:rsidRPr="009E2E52">
        <w:rPr>
          <w:rFonts w:asciiTheme="majorHAnsi" w:hAnsiTheme="majorHAnsi" w:cstheme="majorHAnsi"/>
          <w:color w:val="002060"/>
          <w:sz w:val="18"/>
          <w:szCs w:val="18"/>
        </w:rPr>
        <w:t>Le contrat est composé de :</w:t>
      </w:r>
    </w:p>
    <w:p w14:paraId="5D1E5A2D" w14:textId="77777777" w:rsidR="00CB0F61" w:rsidRPr="009E2E52" w:rsidRDefault="00CB0F61" w:rsidP="00CB0F61">
      <w:pPr>
        <w:jc w:val="both"/>
        <w:rPr>
          <w:rFonts w:asciiTheme="majorHAnsi" w:hAnsiTheme="majorHAnsi" w:cstheme="majorHAnsi"/>
          <w:color w:val="002060"/>
          <w:sz w:val="18"/>
          <w:szCs w:val="18"/>
        </w:rPr>
      </w:pPr>
    </w:p>
    <w:p w14:paraId="70766708" w14:textId="2A32DC49" w:rsidR="00CB0F61" w:rsidRPr="004831D7" w:rsidRDefault="00CB0F61" w:rsidP="00CB0F61">
      <w:pPr>
        <w:spacing w:after="120"/>
        <w:ind w:firstLine="720"/>
        <w:jc w:val="both"/>
        <w:rPr>
          <w:rFonts w:asciiTheme="majorHAnsi" w:hAnsiTheme="majorHAnsi" w:cstheme="majorHAnsi"/>
          <w:color w:val="002060"/>
          <w:sz w:val="18"/>
          <w:szCs w:val="18"/>
          <w:lang w:val="en-US"/>
        </w:rPr>
      </w:pPr>
      <w:r w:rsidRPr="004831D7">
        <w:rPr>
          <w:rFonts w:asciiTheme="majorHAnsi" w:hAnsiTheme="majorHAnsi" w:cstheme="majorHAnsi"/>
          <w:color w:val="002060"/>
          <w:sz w:val="18"/>
          <w:szCs w:val="18"/>
          <w:lang w:val="en-US"/>
        </w:rPr>
        <w:t xml:space="preserve">Conditions </w:t>
      </w:r>
      <w:proofErr w:type="spellStart"/>
      <w:r w:rsidRPr="004831D7">
        <w:rPr>
          <w:rFonts w:asciiTheme="majorHAnsi" w:hAnsiTheme="majorHAnsi" w:cstheme="majorHAnsi"/>
          <w:color w:val="002060"/>
          <w:sz w:val="18"/>
          <w:szCs w:val="18"/>
          <w:lang w:val="en-US"/>
        </w:rPr>
        <w:t>générales</w:t>
      </w:r>
      <w:proofErr w:type="spellEnd"/>
    </w:p>
    <w:p w14:paraId="095B9353" w14:textId="73DB99B8" w:rsidR="00CB0F61" w:rsidRPr="004831D7" w:rsidRDefault="00CB0F61" w:rsidP="00CB0F61">
      <w:pPr>
        <w:ind w:left="720"/>
        <w:jc w:val="both"/>
        <w:rPr>
          <w:rFonts w:ascii="Calibri" w:hAnsi="Calibri" w:cs="Calibri"/>
          <w:color w:val="A6A6A6" w:themeColor="background1" w:themeShade="A6"/>
          <w:sz w:val="18"/>
          <w:szCs w:val="18"/>
          <w:lang w:val="en-US"/>
        </w:rPr>
      </w:pPr>
      <w:r w:rsidRPr="003B7BD0">
        <w:rPr>
          <w:rFonts w:asciiTheme="majorHAnsi" w:hAnsiTheme="majorHAnsi" w:cstheme="majorHAnsi"/>
          <w:color w:val="002060"/>
          <w:sz w:val="18"/>
          <w:szCs w:val="18"/>
        </w:rPr>
        <w:t>Annex</w:t>
      </w:r>
      <w:r w:rsidR="003B7BD0" w:rsidRPr="003B7BD0">
        <w:rPr>
          <w:rFonts w:asciiTheme="majorHAnsi" w:hAnsiTheme="majorHAnsi" w:cstheme="majorHAnsi"/>
          <w:color w:val="002060"/>
          <w:sz w:val="18"/>
          <w:szCs w:val="18"/>
        </w:rPr>
        <w:t>e 1</w:t>
      </w:r>
      <w:r w:rsidRPr="003B7BD0">
        <w:rPr>
          <w:rFonts w:asciiTheme="majorHAnsi" w:hAnsiTheme="majorHAnsi" w:cstheme="majorHAnsi"/>
          <w:color w:val="002060"/>
          <w:sz w:val="18"/>
          <w:szCs w:val="18"/>
        </w:rPr>
        <w:t xml:space="preserve"> :</w:t>
      </w:r>
      <w:r w:rsidRPr="004831D7">
        <w:rPr>
          <w:rFonts w:ascii="Calibri" w:hAnsi="Calibri" w:cs="Calibri"/>
          <w:color w:val="A6A6A6" w:themeColor="background1" w:themeShade="A6"/>
          <w:sz w:val="18"/>
          <w:szCs w:val="18"/>
          <w:lang w:val="en-US"/>
        </w:rPr>
        <w:t xml:space="preserve"> </w:t>
      </w:r>
      <w:r w:rsidR="003B7BD0" w:rsidRPr="003B7BD0">
        <w:rPr>
          <w:rFonts w:asciiTheme="majorHAnsi" w:hAnsiTheme="majorHAnsi" w:cstheme="majorHAnsi"/>
          <w:color w:val="002060"/>
          <w:sz w:val="18"/>
          <w:szCs w:val="18"/>
        </w:rPr>
        <w:t>Contrat pédagogique Erasmus+ pour la mobilité d’études des étudiants</w:t>
      </w:r>
      <w:r w:rsidRPr="00170275">
        <w:rPr>
          <w:rFonts w:ascii="Calibri" w:hAnsi="Calibri" w:cs="Calibri"/>
          <w:color w:val="A6A6A6" w:themeColor="background1" w:themeShade="A6"/>
          <w:sz w:val="18"/>
          <w:szCs w:val="18"/>
          <w:vertAlign w:val="superscript"/>
        </w:rPr>
        <w:footnoteReference w:id="1"/>
      </w:r>
    </w:p>
    <w:p w14:paraId="4DC9AC79" w14:textId="77777777" w:rsidR="00CB0F61" w:rsidRPr="004831D7" w:rsidRDefault="00CB0F61" w:rsidP="00CB0F61">
      <w:pPr>
        <w:ind w:left="720"/>
        <w:rPr>
          <w:rFonts w:asciiTheme="majorHAnsi" w:hAnsiTheme="majorHAnsi" w:cstheme="majorHAnsi"/>
          <w:sz w:val="18"/>
          <w:szCs w:val="18"/>
          <w:highlight w:val="lightGray"/>
        </w:rPr>
      </w:pPr>
    </w:p>
    <w:p w14:paraId="5B10D2A0" w14:textId="77B18668" w:rsidR="00CB0F61" w:rsidRDefault="00CB0F61" w:rsidP="001F6C0D">
      <w:pPr>
        <w:ind w:firstLine="708"/>
        <w:rPr>
          <w:rFonts w:asciiTheme="majorHAnsi" w:hAnsiTheme="majorHAnsi" w:cstheme="majorHAnsi"/>
          <w:b/>
          <w:bCs/>
          <w:i/>
          <w:color w:val="4AA55B"/>
          <w:sz w:val="18"/>
          <w:szCs w:val="18"/>
        </w:rPr>
      </w:pPr>
      <w:r w:rsidRPr="00DB1568">
        <w:rPr>
          <w:rFonts w:asciiTheme="majorHAnsi" w:hAnsiTheme="majorHAnsi" w:cstheme="majorHAnsi"/>
          <w:color w:val="002060"/>
          <w:sz w:val="18"/>
          <w:szCs w:val="18"/>
        </w:rPr>
        <w:t xml:space="preserve">Annexe </w:t>
      </w:r>
      <w:proofErr w:type="gramStart"/>
      <w:r w:rsidRPr="00DB1568">
        <w:rPr>
          <w:rFonts w:asciiTheme="majorHAnsi" w:hAnsiTheme="majorHAnsi" w:cstheme="majorHAnsi"/>
          <w:color w:val="002060"/>
          <w:sz w:val="18"/>
          <w:szCs w:val="18"/>
        </w:rPr>
        <w:t>2:</w:t>
      </w:r>
      <w:proofErr w:type="gramEnd"/>
      <w:r w:rsidRPr="00DB1568">
        <w:rPr>
          <w:rFonts w:asciiTheme="majorHAnsi" w:hAnsiTheme="majorHAnsi" w:cstheme="majorHAnsi"/>
          <w:color w:val="002060"/>
          <w:sz w:val="18"/>
          <w:szCs w:val="18"/>
        </w:rPr>
        <w:t xml:space="preserve"> Charte de l’étudiant Erasmus</w:t>
      </w:r>
      <w:r w:rsidR="001F6C0D" w:rsidRPr="00EA7252">
        <w:rPr>
          <w:rFonts w:asciiTheme="majorHAnsi" w:hAnsiTheme="majorHAnsi" w:cstheme="majorHAnsi"/>
          <w:color w:val="002060"/>
          <w:sz w:val="18"/>
          <w:szCs w:val="18"/>
        </w:rPr>
        <w:t> :</w:t>
      </w:r>
      <w:r w:rsidR="001F6C0D">
        <w:rPr>
          <w:rFonts w:asciiTheme="majorHAnsi" w:hAnsiTheme="majorHAnsi" w:cstheme="majorHAnsi"/>
          <w:b/>
          <w:bCs/>
          <w:i/>
          <w:color w:val="4AA55B"/>
          <w:sz w:val="18"/>
          <w:szCs w:val="18"/>
        </w:rPr>
        <w:t xml:space="preserve"> </w:t>
      </w:r>
      <w:hyperlink r:id="rId9" w:history="1">
        <w:r w:rsidR="00566652" w:rsidRPr="00191741">
          <w:rPr>
            <w:rStyle w:val="Lienhypertexte"/>
            <w:rFonts w:asciiTheme="majorHAnsi" w:hAnsiTheme="majorHAnsi" w:cstheme="majorHAnsi"/>
            <w:bCs/>
            <w:i/>
            <w:sz w:val="18"/>
            <w:szCs w:val="18"/>
          </w:rPr>
          <w:t>https://erasmus-plus.ec.europa.eu/fr/resources-and-tools/erasmus-student-charter-0</w:t>
        </w:r>
      </w:hyperlink>
      <w:r w:rsidR="00EA7252">
        <w:rPr>
          <w:rFonts w:asciiTheme="majorHAnsi" w:hAnsiTheme="majorHAnsi" w:cstheme="majorHAnsi"/>
          <w:b/>
          <w:bCs/>
          <w:i/>
          <w:color w:val="4AA55B"/>
          <w:sz w:val="18"/>
          <w:szCs w:val="18"/>
        </w:rPr>
        <w:t xml:space="preserve"> </w:t>
      </w:r>
      <w:r w:rsidR="00A80669" w:rsidRPr="00A80669">
        <w:rPr>
          <w:rFonts w:asciiTheme="majorHAnsi" w:hAnsiTheme="majorHAnsi" w:cstheme="majorHAnsi"/>
          <w:bCs/>
          <w:i/>
          <w:color w:val="002060"/>
          <w:sz w:val="18"/>
          <w:szCs w:val="18"/>
        </w:rPr>
        <w:t>/</w:t>
      </w:r>
    </w:p>
    <w:p w14:paraId="1EDF81B8" w14:textId="5D7BF6A2" w:rsidR="00A80669" w:rsidRPr="00A80669" w:rsidRDefault="00A80669" w:rsidP="001F6C0D">
      <w:pPr>
        <w:ind w:firstLine="708"/>
        <w:rPr>
          <w:rFonts w:asciiTheme="majorHAnsi" w:hAnsiTheme="majorHAnsi" w:cstheme="majorHAnsi"/>
          <w:bCs/>
          <w:i/>
          <w:color w:val="4AA55B"/>
          <w:sz w:val="18"/>
          <w:szCs w:val="18"/>
        </w:rPr>
      </w:pPr>
      <w:hyperlink r:id="rId10" w:history="1">
        <w:r w:rsidRPr="00A80669">
          <w:rPr>
            <w:rStyle w:val="Lienhypertexte"/>
            <w:rFonts w:asciiTheme="majorHAnsi" w:hAnsiTheme="majorHAnsi" w:cstheme="majorHAnsi"/>
            <w:bCs/>
            <w:i/>
            <w:sz w:val="18"/>
            <w:szCs w:val="18"/>
          </w:rPr>
          <w:t>https://www.assas-universite.fr/sites/default/files/action-internationale/charte_de_letudiant_erasmus.pdf</w:t>
        </w:r>
      </w:hyperlink>
      <w:r w:rsidRPr="00A80669">
        <w:rPr>
          <w:rFonts w:asciiTheme="majorHAnsi" w:hAnsiTheme="majorHAnsi" w:cstheme="majorHAnsi"/>
          <w:bCs/>
          <w:i/>
          <w:color w:val="4AA55B"/>
          <w:sz w:val="18"/>
          <w:szCs w:val="18"/>
        </w:rPr>
        <w:t xml:space="preserve"> </w:t>
      </w:r>
    </w:p>
    <w:p w14:paraId="6455B690" w14:textId="47499AB0" w:rsidR="00152B53" w:rsidRDefault="00152B53" w:rsidP="001F6C0D">
      <w:pPr>
        <w:ind w:firstLine="708"/>
        <w:rPr>
          <w:rFonts w:asciiTheme="majorHAnsi" w:hAnsiTheme="majorHAnsi" w:cstheme="majorHAnsi"/>
          <w:b/>
          <w:bCs/>
          <w:i/>
          <w:color w:val="4AA55B"/>
          <w:sz w:val="18"/>
          <w:szCs w:val="18"/>
        </w:rPr>
      </w:pPr>
    </w:p>
    <w:p w14:paraId="6DC02CC0" w14:textId="0081A14A" w:rsidR="00152B53" w:rsidRDefault="00152B53" w:rsidP="001F6C0D">
      <w:pPr>
        <w:ind w:firstLine="708"/>
        <w:rPr>
          <w:rFonts w:asciiTheme="majorHAnsi" w:hAnsiTheme="majorHAnsi" w:cstheme="majorHAnsi"/>
          <w:b/>
          <w:bCs/>
          <w:i/>
          <w:color w:val="4AA55B"/>
          <w:sz w:val="18"/>
          <w:szCs w:val="18"/>
        </w:rPr>
      </w:pPr>
    </w:p>
    <w:p w14:paraId="081537C7" w14:textId="77777777" w:rsidR="00152B53" w:rsidRDefault="00152B53" w:rsidP="001F6C0D">
      <w:pPr>
        <w:ind w:firstLine="708"/>
        <w:rPr>
          <w:rFonts w:asciiTheme="majorHAnsi" w:hAnsiTheme="majorHAnsi" w:cstheme="majorHAnsi"/>
          <w:b/>
          <w:bCs/>
          <w:i/>
          <w:color w:val="4AA55B"/>
          <w:sz w:val="18"/>
          <w:szCs w:val="18"/>
        </w:rPr>
      </w:pPr>
    </w:p>
    <w:p w14:paraId="73D6C930" w14:textId="310980FF" w:rsidR="001F6C0D" w:rsidRDefault="001F6C0D" w:rsidP="00496037">
      <w:pPr>
        <w:rPr>
          <w:rFonts w:asciiTheme="majorHAnsi" w:hAnsiTheme="majorHAnsi" w:cstheme="majorHAnsi"/>
          <w:sz w:val="18"/>
          <w:szCs w:val="18"/>
        </w:rPr>
      </w:pPr>
    </w:p>
    <w:p w14:paraId="54A6825A" w14:textId="77777777" w:rsidR="00152B53" w:rsidRPr="004831D7" w:rsidRDefault="00152B53" w:rsidP="00496037">
      <w:pPr>
        <w:rPr>
          <w:rFonts w:asciiTheme="majorHAnsi" w:hAnsiTheme="majorHAnsi" w:cstheme="majorHAnsi"/>
          <w:sz w:val="18"/>
          <w:szCs w:val="18"/>
        </w:rPr>
      </w:pPr>
    </w:p>
    <w:p w14:paraId="078265A6" w14:textId="77777777" w:rsidR="00CB0F61" w:rsidRDefault="00CB0F61" w:rsidP="00CB0F61">
      <w:pPr>
        <w:jc w:val="both"/>
        <w:rPr>
          <w:rFonts w:asciiTheme="majorHAnsi" w:hAnsiTheme="majorHAnsi" w:cstheme="majorHAnsi"/>
          <w:color w:val="002060"/>
          <w:sz w:val="18"/>
          <w:szCs w:val="18"/>
        </w:rPr>
      </w:pPr>
      <w:r w:rsidRPr="006550A9">
        <w:rPr>
          <w:rFonts w:asciiTheme="majorHAnsi" w:hAnsiTheme="majorHAnsi" w:cstheme="majorHAnsi"/>
          <w:color w:val="002060"/>
          <w:sz w:val="18"/>
          <w:szCs w:val="18"/>
        </w:rPr>
        <w:t>Les conditions générales prévalent sur les annexes.</w:t>
      </w:r>
    </w:p>
    <w:p w14:paraId="308244EE" w14:textId="6AB84369" w:rsidR="00CB0F61" w:rsidRPr="006550A9" w:rsidRDefault="00CB0F61" w:rsidP="00CB0F61">
      <w:pPr>
        <w:tabs>
          <w:tab w:val="left" w:pos="1701"/>
        </w:tabs>
        <w:ind w:left="1701" w:hanging="1701"/>
        <w:rPr>
          <w:rFonts w:asciiTheme="majorHAnsi" w:hAnsiTheme="majorHAnsi" w:cstheme="majorHAnsi"/>
          <w:color w:val="002060"/>
          <w:sz w:val="18"/>
          <w:szCs w:val="18"/>
        </w:rPr>
      </w:pPr>
      <w:r w:rsidRPr="006550A9">
        <w:rPr>
          <w:rFonts w:asciiTheme="majorHAnsi" w:hAnsiTheme="majorHAnsi" w:cstheme="majorHAnsi"/>
          <w:color w:val="002060"/>
          <w:sz w:val="18"/>
          <w:szCs w:val="18"/>
        </w:rPr>
        <w:t xml:space="preserve">Le participant </w:t>
      </w:r>
      <w:r>
        <w:rPr>
          <w:rFonts w:asciiTheme="majorHAnsi" w:hAnsiTheme="majorHAnsi" w:cstheme="majorHAnsi"/>
          <w:color w:val="002060"/>
          <w:sz w:val="18"/>
          <w:szCs w:val="18"/>
        </w:rPr>
        <w:t>reçoit</w:t>
      </w:r>
      <w:r w:rsidRPr="006550A9">
        <w:rPr>
          <w:rFonts w:asciiTheme="majorHAnsi" w:hAnsiTheme="majorHAnsi" w:cstheme="majorHAnsi"/>
          <w:color w:val="002060"/>
          <w:sz w:val="18"/>
          <w:szCs w:val="18"/>
        </w:rPr>
        <w:t> :</w:t>
      </w:r>
    </w:p>
    <w:p w14:paraId="109B3E13" w14:textId="1DD4F532" w:rsidR="00CB0F61" w:rsidRDefault="00000000" w:rsidP="00CB0F61">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0"/>
            <w14:checkedState w14:val="2612" w14:font="MS Gothic"/>
            <w14:uncheckedState w14:val="2610" w14:font="MS Gothic"/>
          </w14:checkbox>
        </w:sdtPr>
        <w:sdtContent>
          <w:r w:rsidR="00CB0F61" w:rsidRPr="006550A9">
            <w:rPr>
              <w:rFonts w:ascii="Segoe UI Symbol" w:eastAsia="MS Gothic" w:hAnsi="Segoe UI Symbol" w:cs="Segoe UI Symbol"/>
              <w:color w:val="002060"/>
              <w:sz w:val="18"/>
              <w:szCs w:val="18"/>
            </w:rPr>
            <w:t>☐</w:t>
          </w:r>
        </w:sdtContent>
      </w:sdt>
      <w:r w:rsidR="00CB0F61" w:rsidRPr="006550A9">
        <w:rPr>
          <w:rFonts w:asciiTheme="majorHAnsi" w:hAnsiTheme="majorHAnsi" w:cstheme="majorHAnsi"/>
          <w:color w:val="002060"/>
          <w:sz w:val="18"/>
          <w:szCs w:val="18"/>
        </w:rPr>
        <w:t xml:space="preserve"> </w:t>
      </w:r>
      <w:proofErr w:type="gramStart"/>
      <w:r w:rsidR="00CB0F61">
        <w:rPr>
          <w:rFonts w:asciiTheme="majorHAnsi" w:hAnsiTheme="majorHAnsi" w:cstheme="majorHAnsi"/>
          <w:color w:val="002060"/>
          <w:sz w:val="18"/>
          <w:szCs w:val="18"/>
        </w:rPr>
        <w:t>une</w:t>
      </w:r>
      <w:proofErr w:type="gramEnd"/>
      <w:r w:rsidR="00CB0F61">
        <w:rPr>
          <w:rFonts w:asciiTheme="majorHAnsi" w:hAnsiTheme="majorHAnsi" w:cstheme="majorHAnsi"/>
          <w:color w:val="002060"/>
          <w:sz w:val="18"/>
          <w:szCs w:val="18"/>
        </w:rPr>
        <w:t xml:space="preserve"> aide financière</w:t>
      </w:r>
      <w:r w:rsidR="00CB0F61" w:rsidRPr="006550A9">
        <w:rPr>
          <w:rFonts w:asciiTheme="majorHAnsi" w:hAnsiTheme="majorHAnsi" w:cstheme="majorHAnsi"/>
          <w:color w:val="002060"/>
          <w:sz w:val="18"/>
          <w:szCs w:val="18"/>
        </w:rPr>
        <w:t xml:space="preserve"> de</w:t>
      </w:r>
      <w:r w:rsidR="00CB0F61">
        <w:rPr>
          <w:rFonts w:asciiTheme="majorHAnsi" w:hAnsiTheme="majorHAnsi" w:cstheme="majorHAnsi"/>
          <w:color w:val="002060"/>
          <w:sz w:val="18"/>
          <w:szCs w:val="18"/>
        </w:rPr>
        <w:t>s</w:t>
      </w:r>
      <w:r w:rsidR="00CB0F61" w:rsidRPr="006550A9">
        <w:rPr>
          <w:rFonts w:asciiTheme="majorHAnsi" w:hAnsiTheme="majorHAnsi" w:cstheme="majorHAnsi"/>
          <w:color w:val="002060"/>
          <w:sz w:val="18"/>
          <w:szCs w:val="18"/>
        </w:rPr>
        <w:t xml:space="preserve"> fonds européens E</w:t>
      </w:r>
      <w:r w:rsidR="00CB0F61">
        <w:rPr>
          <w:rFonts w:asciiTheme="majorHAnsi" w:hAnsiTheme="majorHAnsi" w:cstheme="majorHAnsi"/>
          <w:color w:val="002060"/>
          <w:sz w:val="18"/>
          <w:szCs w:val="18"/>
        </w:rPr>
        <w:t xml:space="preserve">rasmus </w:t>
      </w:r>
      <w:r w:rsidR="00CB0F61" w:rsidRPr="006550A9">
        <w:rPr>
          <w:rFonts w:asciiTheme="majorHAnsi" w:hAnsiTheme="majorHAnsi" w:cstheme="majorHAnsi"/>
          <w:color w:val="002060"/>
          <w:sz w:val="18"/>
          <w:szCs w:val="18"/>
        </w:rPr>
        <w:t>+</w:t>
      </w:r>
      <w:r w:rsidR="00CB0F61">
        <w:rPr>
          <w:rFonts w:asciiTheme="majorHAnsi" w:hAnsiTheme="majorHAnsi" w:cstheme="majorHAnsi"/>
          <w:color w:val="002060"/>
          <w:sz w:val="18"/>
          <w:szCs w:val="18"/>
        </w:rPr>
        <w:t xml:space="preserve"> </w:t>
      </w:r>
    </w:p>
    <w:p w14:paraId="25E573EA" w14:textId="348FF820" w:rsidR="00CB0F61" w:rsidRPr="00BB36CA" w:rsidRDefault="00CB0F61" w:rsidP="001F6C0D">
      <w:pPr>
        <w:ind w:left="142" w:right="-144" w:hanging="142"/>
        <w:rPr>
          <w:rFonts w:asciiTheme="majorHAnsi" w:hAnsiTheme="majorHAnsi" w:cstheme="majorHAnsi"/>
          <w:color w:val="17365D" w:themeColor="text2" w:themeShade="BF"/>
          <w:sz w:val="16"/>
          <w:szCs w:val="16"/>
        </w:rPr>
      </w:pPr>
      <w:r w:rsidRPr="000A2C0E">
        <w:rPr>
          <w:rFonts w:ascii="Segoe UI Symbol" w:hAnsi="Segoe UI Symbol" w:cs="Segoe UI Symbol"/>
          <w:color w:val="002060"/>
          <w:sz w:val="18"/>
          <w:szCs w:val="18"/>
          <w:lang w:val="en-US"/>
        </w:rPr>
        <w:t>☐</w:t>
      </w:r>
      <w:r w:rsidRPr="000A2C0E">
        <w:rPr>
          <w:rFonts w:asciiTheme="majorHAnsi" w:hAnsiTheme="majorHAnsi" w:cstheme="majorHAnsi"/>
          <w:color w:val="002060"/>
          <w:sz w:val="18"/>
          <w:szCs w:val="18"/>
          <w:lang w:val="en-US"/>
        </w:rPr>
        <w:t xml:space="preserve"> </w:t>
      </w:r>
      <w:r w:rsidRPr="00BB36CA">
        <w:rPr>
          <w:rFonts w:asciiTheme="majorHAnsi" w:hAnsiTheme="majorHAnsi" w:cstheme="majorHAnsi"/>
          <w:color w:val="1F497D" w:themeColor="text2"/>
          <w:sz w:val="16"/>
          <w:szCs w:val="16"/>
        </w:rPr>
        <w:t>un</w:t>
      </w:r>
      <w:r w:rsidRPr="00BB36CA">
        <w:rPr>
          <w:rFonts w:asciiTheme="majorHAnsi" w:hAnsiTheme="majorHAnsi" w:cstheme="majorHAnsi"/>
          <w:color w:val="17365D" w:themeColor="text2" w:themeShade="BF"/>
          <w:sz w:val="16"/>
          <w:szCs w:val="16"/>
        </w:rPr>
        <w:t>e aide sous la forme d’une prise en charge directe des biens et services nécessaires, financée par les fonds européens Erasmus+</w:t>
      </w:r>
    </w:p>
    <w:p w14:paraId="093507FA" w14:textId="66530CAF" w:rsidR="00CB0F61" w:rsidRPr="00BB36CA" w:rsidRDefault="00CB0F61" w:rsidP="001F6C0D">
      <w:pPr>
        <w:ind w:left="284" w:hanging="284"/>
        <w:rPr>
          <w:rFonts w:asciiTheme="majorHAnsi" w:hAnsiTheme="majorHAnsi" w:cstheme="majorHAnsi"/>
          <w:color w:val="A6A6A6" w:themeColor="background1" w:themeShade="A6"/>
          <w:sz w:val="16"/>
          <w:szCs w:val="16"/>
        </w:rPr>
      </w:pPr>
      <w:r w:rsidRPr="00354EB2">
        <w:rPr>
          <w:rFonts w:ascii="Segoe UI Symbol" w:hAnsi="Segoe UI Symbol" w:cs="Segoe UI Symbol"/>
          <w:color w:val="002060"/>
          <w:sz w:val="18"/>
          <w:szCs w:val="18"/>
        </w:rPr>
        <w:t>☐</w:t>
      </w:r>
      <w:r w:rsidRPr="00354EB2">
        <w:rPr>
          <w:rFonts w:asciiTheme="majorHAnsi" w:hAnsiTheme="majorHAnsi" w:cstheme="majorHAnsi"/>
          <w:color w:val="002060"/>
          <w:sz w:val="18"/>
          <w:szCs w:val="18"/>
        </w:rPr>
        <w:t xml:space="preserve"> </w:t>
      </w:r>
      <w:r w:rsidRPr="00BB36CA">
        <w:rPr>
          <w:rFonts w:asciiTheme="majorHAnsi" w:hAnsiTheme="majorHAnsi" w:cstheme="majorHAnsi"/>
          <w:color w:val="17365D" w:themeColor="text2" w:themeShade="BF"/>
          <w:sz w:val="16"/>
          <w:szCs w:val="16"/>
        </w:rPr>
        <w:t xml:space="preserve">un financement combiné : une aide financière et une prise en charge directe de biens et services </w:t>
      </w:r>
      <w:r>
        <w:rPr>
          <w:rFonts w:asciiTheme="majorHAnsi" w:hAnsiTheme="majorHAnsi" w:cstheme="majorHAnsi"/>
          <w:color w:val="17365D" w:themeColor="text2" w:themeShade="BF"/>
          <w:sz w:val="16"/>
          <w:szCs w:val="16"/>
        </w:rPr>
        <w:t>par les</w:t>
      </w:r>
      <w:r w:rsidRPr="00BB36CA">
        <w:rPr>
          <w:rFonts w:asciiTheme="majorHAnsi" w:hAnsiTheme="majorHAnsi" w:cstheme="majorHAnsi"/>
          <w:color w:val="17365D" w:themeColor="text2" w:themeShade="BF"/>
          <w:sz w:val="16"/>
          <w:szCs w:val="16"/>
        </w:rPr>
        <w:t xml:space="preserve"> fonds européens Erasmus+</w:t>
      </w:r>
    </w:p>
    <w:p w14:paraId="527FC016" w14:textId="2D9DFCC6" w:rsidR="00CB0F61" w:rsidRPr="006550A9" w:rsidRDefault="00000000" w:rsidP="00CB0F61">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Content>
          <w:r w:rsidR="00CB0F61" w:rsidRPr="006550A9">
            <w:rPr>
              <w:rFonts w:ascii="Segoe UI Symbol" w:hAnsi="Segoe UI Symbol" w:cs="Segoe UI Symbol"/>
              <w:color w:val="002060"/>
              <w:sz w:val="18"/>
              <w:szCs w:val="18"/>
            </w:rPr>
            <w:t>☐</w:t>
          </w:r>
        </w:sdtContent>
      </w:sdt>
      <w:r w:rsidR="00CB0F61" w:rsidRPr="006550A9">
        <w:rPr>
          <w:rFonts w:asciiTheme="majorHAnsi" w:hAnsiTheme="majorHAnsi" w:cstheme="majorHAnsi"/>
          <w:color w:val="002060"/>
          <w:sz w:val="18"/>
          <w:szCs w:val="18"/>
        </w:rPr>
        <w:t xml:space="preserve"> </w:t>
      </w:r>
      <w:proofErr w:type="gramStart"/>
      <w:r w:rsidR="00CB0F61">
        <w:rPr>
          <w:rFonts w:asciiTheme="majorHAnsi" w:hAnsiTheme="majorHAnsi" w:cstheme="majorHAnsi"/>
          <w:color w:val="002060"/>
          <w:sz w:val="18"/>
          <w:szCs w:val="18"/>
        </w:rPr>
        <w:t>aucun</w:t>
      </w:r>
      <w:proofErr w:type="gramEnd"/>
      <w:r w:rsidR="00CB0F61">
        <w:rPr>
          <w:rFonts w:asciiTheme="majorHAnsi" w:hAnsiTheme="majorHAnsi" w:cstheme="majorHAnsi"/>
          <w:color w:val="002060"/>
          <w:sz w:val="18"/>
          <w:szCs w:val="18"/>
        </w:rPr>
        <w:t xml:space="preserve"> financement (= </w:t>
      </w:r>
      <w:r w:rsidR="00CB0F61" w:rsidRPr="00BB36CA">
        <w:rPr>
          <w:rFonts w:asciiTheme="majorHAnsi" w:hAnsiTheme="majorHAnsi" w:cstheme="majorHAnsi"/>
          <w:color w:val="002060"/>
          <w:sz w:val="16"/>
          <w:szCs w:val="16"/>
        </w:rPr>
        <w:t>non-allocataire de fonds européens Erasmus +</w:t>
      </w:r>
      <w:r w:rsidR="00CB0F61">
        <w:rPr>
          <w:rFonts w:asciiTheme="majorHAnsi" w:hAnsiTheme="majorHAnsi" w:cstheme="majorHAnsi"/>
          <w:color w:val="002060"/>
          <w:sz w:val="18"/>
          <w:szCs w:val="18"/>
        </w:rPr>
        <w:t>)</w:t>
      </w:r>
    </w:p>
    <w:p w14:paraId="2C4291CD" w14:textId="04B9AEBA" w:rsidR="00CB0F61" w:rsidRPr="006550A9" w:rsidRDefault="00000000" w:rsidP="00CB0F61">
      <w:pPr>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045283096"/>
          <w14:checkbox>
            <w14:checked w14:val="0"/>
            <w14:checkedState w14:val="2612" w14:font="MS Gothic"/>
            <w14:uncheckedState w14:val="2610" w14:font="MS Gothic"/>
          </w14:checkbox>
        </w:sdtPr>
        <w:sdtContent>
          <w:r w:rsidR="00CB0F61" w:rsidRPr="00354EB2">
            <w:rPr>
              <w:rFonts w:ascii="Segoe UI Symbol" w:hAnsi="Segoe UI Symbol" w:cs="Segoe UI Symbol"/>
              <w:color w:val="002060"/>
              <w:sz w:val="18"/>
              <w:szCs w:val="18"/>
            </w:rPr>
            <w:t>☐</w:t>
          </w:r>
        </w:sdtContent>
      </w:sdt>
      <w:r w:rsidR="00CB0F61" w:rsidRPr="00354EB2">
        <w:rPr>
          <w:rFonts w:asciiTheme="majorHAnsi" w:hAnsiTheme="majorHAnsi" w:cstheme="majorHAnsi"/>
          <w:color w:val="002060"/>
          <w:sz w:val="18"/>
          <w:szCs w:val="18"/>
        </w:rPr>
        <w:t xml:space="preserve"> </w:t>
      </w:r>
      <w:proofErr w:type="gramStart"/>
      <w:r w:rsidR="00CB0F61">
        <w:rPr>
          <w:rFonts w:asciiTheme="majorHAnsi" w:hAnsiTheme="majorHAnsi" w:cstheme="majorHAnsi"/>
          <w:color w:val="002060"/>
          <w:sz w:val="18"/>
          <w:szCs w:val="18"/>
        </w:rPr>
        <w:t>une</w:t>
      </w:r>
      <w:proofErr w:type="gramEnd"/>
      <w:r w:rsidR="00CB0F61">
        <w:rPr>
          <w:rFonts w:asciiTheme="majorHAnsi" w:hAnsiTheme="majorHAnsi" w:cstheme="majorHAnsi"/>
          <w:color w:val="002060"/>
          <w:sz w:val="18"/>
          <w:szCs w:val="18"/>
        </w:rPr>
        <w:t xml:space="preserve"> aide financière </w:t>
      </w:r>
      <w:r w:rsidR="00CB0F61" w:rsidRPr="006550A9">
        <w:rPr>
          <w:rFonts w:asciiTheme="majorHAnsi" w:hAnsiTheme="majorHAnsi" w:cstheme="majorHAnsi"/>
          <w:color w:val="002060"/>
          <w:sz w:val="18"/>
          <w:szCs w:val="18"/>
        </w:rPr>
        <w:t>partiell</w:t>
      </w:r>
      <w:r w:rsidR="00CB0F61">
        <w:rPr>
          <w:rFonts w:asciiTheme="majorHAnsi" w:hAnsiTheme="majorHAnsi" w:cstheme="majorHAnsi"/>
          <w:color w:val="002060"/>
          <w:sz w:val="18"/>
          <w:szCs w:val="18"/>
        </w:rPr>
        <w:t>e</w:t>
      </w:r>
      <w:r w:rsidR="00CB0F61" w:rsidRPr="006550A9">
        <w:rPr>
          <w:rFonts w:asciiTheme="majorHAnsi" w:hAnsiTheme="majorHAnsi" w:cstheme="majorHAnsi"/>
          <w:color w:val="002060"/>
          <w:sz w:val="18"/>
          <w:szCs w:val="18"/>
        </w:rPr>
        <w:t xml:space="preserve"> de</w:t>
      </w:r>
      <w:r w:rsidR="00CB0F61">
        <w:rPr>
          <w:rFonts w:asciiTheme="majorHAnsi" w:hAnsiTheme="majorHAnsi" w:cstheme="majorHAnsi"/>
          <w:color w:val="002060"/>
          <w:sz w:val="18"/>
          <w:szCs w:val="18"/>
        </w:rPr>
        <w:t>s</w:t>
      </w:r>
      <w:r w:rsidR="00CB0F61" w:rsidRPr="006550A9">
        <w:rPr>
          <w:rFonts w:asciiTheme="majorHAnsi" w:hAnsiTheme="majorHAnsi" w:cstheme="majorHAnsi"/>
          <w:color w:val="002060"/>
          <w:sz w:val="18"/>
          <w:szCs w:val="18"/>
        </w:rPr>
        <w:t xml:space="preserve"> fonds européens E</w:t>
      </w:r>
      <w:r w:rsidR="00CB0F61">
        <w:rPr>
          <w:rFonts w:asciiTheme="majorHAnsi" w:hAnsiTheme="majorHAnsi" w:cstheme="majorHAnsi"/>
          <w:color w:val="002060"/>
          <w:sz w:val="18"/>
          <w:szCs w:val="18"/>
        </w:rPr>
        <w:t xml:space="preserve">rasmus </w:t>
      </w:r>
      <w:r w:rsidR="00CB0F61" w:rsidRPr="006550A9">
        <w:rPr>
          <w:rFonts w:asciiTheme="majorHAnsi" w:hAnsiTheme="majorHAnsi" w:cstheme="majorHAnsi"/>
          <w:color w:val="002060"/>
          <w:sz w:val="18"/>
          <w:szCs w:val="18"/>
        </w:rPr>
        <w:t>+</w:t>
      </w:r>
    </w:p>
    <w:p w14:paraId="10E04349" w14:textId="77777777" w:rsidR="00CB0F61" w:rsidRPr="006550A9" w:rsidRDefault="00CB0F61" w:rsidP="00CB0F61">
      <w:pPr>
        <w:tabs>
          <w:tab w:val="left" w:pos="1701"/>
        </w:tabs>
        <w:ind w:left="1701" w:hanging="1701"/>
        <w:rPr>
          <w:rFonts w:asciiTheme="majorHAnsi" w:hAnsiTheme="majorHAnsi" w:cstheme="majorHAnsi"/>
          <w:color w:val="002060"/>
          <w:sz w:val="18"/>
          <w:szCs w:val="18"/>
        </w:rPr>
      </w:pPr>
    </w:p>
    <w:p w14:paraId="06820AE2" w14:textId="77777777" w:rsidR="00CB0F61" w:rsidRPr="006550A9" w:rsidRDefault="00CB0F61" w:rsidP="00CB0F61">
      <w:pPr>
        <w:tabs>
          <w:tab w:val="left" w:pos="1701"/>
        </w:tabs>
        <w:ind w:left="1701" w:hanging="1701"/>
        <w:rPr>
          <w:rFonts w:ascii="Calibri" w:hAnsi="Calibri" w:cs="Calibri"/>
          <w:color w:val="002060"/>
          <w:sz w:val="18"/>
          <w:szCs w:val="18"/>
        </w:rPr>
      </w:pPr>
    </w:p>
    <w:p w14:paraId="45E83EE4" w14:textId="0CB00EEF" w:rsidR="00CB0F61" w:rsidRPr="006550A9" w:rsidRDefault="00CB0F61" w:rsidP="00CB0F61">
      <w:pPr>
        <w:tabs>
          <w:tab w:val="left" w:pos="1701"/>
        </w:tabs>
        <w:ind w:left="1701" w:right="-569" w:hanging="1701"/>
        <w:rPr>
          <w:rFonts w:ascii="Calibri" w:hAnsi="Calibri" w:cs="Calibri"/>
          <w:color w:val="002060"/>
          <w:sz w:val="18"/>
          <w:szCs w:val="18"/>
        </w:rPr>
      </w:pPr>
      <w:r w:rsidRPr="006550A9">
        <w:rPr>
          <w:rFonts w:ascii="Calibri" w:hAnsi="Calibri" w:cs="Calibri"/>
          <w:color w:val="002060"/>
          <w:sz w:val="18"/>
          <w:szCs w:val="18"/>
        </w:rPr>
        <w:t xml:space="preserve">L’allocation totale </w:t>
      </w:r>
      <w:proofErr w:type="gramStart"/>
      <w:r w:rsidRPr="006550A9">
        <w:rPr>
          <w:rFonts w:ascii="Calibri" w:hAnsi="Calibri" w:cs="Calibri"/>
          <w:color w:val="002060"/>
          <w:sz w:val="18"/>
          <w:szCs w:val="18"/>
        </w:rPr>
        <w:t>comprend  :</w:t>
      </w:r>
      <w:proofErr w:type="gramEnd"/>
    </w:p>
    <w:p w14:paraId="79C192E8" w14:textId="77777777" w:rsidR="00CB0F61" w:rsidRDefault="00CB0F61" w:rsidP="00CB0F61">
      <w:pPr>
        <w:tabs>
          <w:tab w:val="left" w:pos="1701"/>
        </w:tabs>
        <w:ind w:left="1701" w:hanging="1701"/>
        <w:rPr>
          <w:rFonts w:ascii="Calibri" w:hAnsi="Calibri" w:cs="Calibri"/>
          <w:color w:val="002060"/>
          <w:sz w:val="18"/>
          <w:szCs w:val="18"/>
        </w:rPr>
      </w:pPr>
    </w:p>
    <w:p w14:paraId="122DC592" w14:textId="5224483D" w:rsidR="00CB0F61" w:rsidRPr="001F4A00" w:rsidRDefault="00CB0F61" w:rsidP="00CB0F61">
      <w:pPr>
        <w:tabs>
          <w:tab w:val="left" w:pos="1701"/>
        </w:tabs>
        <w:ind w:left="1701" w:right="-1278"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6" w:name="_Hlk105074147"/>
      <w:r w:rsidRPr="001F4A00">
        <w:rPr>
          <w:rFonts w:ascii="Calibri" w:hAnsi="Calibri" w:cs="Calibri"/>
          <w:color w:val="002060"/>
          <w:sz w:val="14"/>
          <w:szCs w:val="14"/>
        </w:rPr>
        <w:t>Allocation de base pour la contribution aux frais de séjour des mobilités physiques longues</w:t>
      </w:r>
      <w:bookmarkEnd w:id="6"/>
    </w:p>
    <w:p w14:paraId="01012C1D" w14:textId="168E43D7" w:rsidR="00CB0F61" w:rsidRPr="001F4A00" w:rsidRDefault="00CB0F61" w:rsidP="00CB0F61">
      <w:pPr>
        <w:tabs>
          <w:tab w:val="left" w:pos="1701"/>
        </w:tabs>
        <w:ind w:left="1701" w:right="-1278" w:hanging="1701"/>
        <w:rPr>
          <w:rFonts w:ascii="Calibri" w:hAnsi="Calibri" w:cs="Calibri"/>
          <w:color w:val="002060"/>
          <w:sz w:val="14"/>
          <w:szCs w:val="14"/>
        </w:rPr>
      </w:pPr>
      <w:r w:rsidRPr="001F4A00">
        <w:rPr>
          <w:rFonts w:ascii="Segoe UI Symbol" w:hAnsi="Segoe UI Symbol" w:cs="Segoe UI Symbol"/>
          <w:color w:val="002060"/>
          <w:sz w:val="16"/>
          <w:szCs w:val="16"/>
        </w:rPr>
        <w:t>☐</w:t>
      </w:r>
      <w:r w:rsidRPr="001F4A00">
        <w:rPr>
          <w:rFonts w:ascii="Calibri" w:hAnsi="Calibri" w:cs="Calibri"/>
          <w:color w:val="002060"/>
          <w:sz w:val="16"/>
          <w:szCs w:val="16"/>
        </w:rPr>
        <w:t xml:space="preserve"> </w:t>
      </w:r>
      <w:r w:rsidRPr="001F4A00">
        <w:rPr>
          <w:rFonts w:ascii="Calibri" w:hAnsi="Calibri" w:cs="Calibri"/>
          <w:color w:val="002060"/>
          <w:sz w:val="14"/>
          <w:szCs w:val="14"/>
        </w:rPr>
        <w:t>Allocation de base pour la contribution aux frais de séjour des mobilités physiques c</w:t>
      </w:r>
      <w:r w:rsidRPr="009317E8">
        <w:rPr>
          <w:rFonts w:ascii="Calibri" w:hAnsi="Calibri" w:cs="Calibri"/>
          <w:color w:val="002060"/>
          <w:sz w:val="14"/>
          <w:szCs w:val="14"/>
        </w:rPr>
        <w:t>ourtes</w:t>
      </w:r>
    </w:p>
    <w:p w14:paraId="2505FF3F" w14:textId="5D7970E5" w:rsidR="00CB0F61" w:rsidRPr="001F4A00" w:rsidRDefault="00CB0F61" w:rsidP="00CB0F61">
      <w:pPr>
        <w:ind w:left="284" w:right="-284" w:hanging="284"/>
        <w:rPr>
          <w:rFonts w:ascii="Calibri" w:hAnsi="Calibri" w:cs="Calibri"/>
          <w:color w:val="A6A6A6" w:themeColor="background1" w:themeShade="A6"/>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7" w:name="_Hlk82168742"/>
      <w:r w:rsidRPr="001F4A00">
        <w:rPr>
          <w:rFonts w:ascii="Calibri" w:hAnsi="Calibri" w:cs="Calibri"/>
          <w:color w:val="002060"/>
          <w:sz w:val="14"/>
          <w:szCs w:val="14"/>
        </w:rPr>
        <w:t>Complément pour étudiant avec moins d’opportunités mobilité longue</w:t>
      </w:r>
      <w:bookmarkEnd w:id="7"/>
    </w:p>
    <w:p w14:paraId="721DDBE4" w14:textId="0A37EE90" w:rsidR="00CB0F61" w:rsidRDefault="00CB0F61" w:rsidP="00CB0F61">
      <w:pPr>
        <w:ind w:left="284" w:right="-569" w:hanging="284"/>
        <w:rPr>
          <w:rFonts w:ascii="Calibri" w:hAnsi="Calibri" w:cs="Calibri"/>
          <w:color w:val="002060"/>
          <w:sz w:val="16"/>
          <w:szCs w:val="16"/>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1F4A00">
        <w:rPr>
          <w:rFonts w:ascii="Calibri" w:hAnsi="Calibri" w:cs="Calibri"/>
          <w:color w:val="002060"/>
          <w:sz w:val="14"/>
          <w:szCs w:val="14"/>
        </w:rPr>
        <w:t>Complément pour étudiant avec moins d’opportunités mobilité courte</w:t>
      </w:r>
    </w:p>
    <w:p w14:paraId="7E89B485" w14:textId="3C31F50B" w:rsidR="00CB0F61" w:rsidRPr="003B42D6" w:rsidRDefault="00CB0F61" w:rsidP="00CB0F61">
      <w:pPr>
        <w:ind w:left="284" w:right="-711" w:hanging="284"/>
        <w:rPr>
          <w:rFonts w:asciiTheme="majorHAnsi" w:hAnsiTheme="majorHAnsi" w:cstheme="majorHAnsi"/>
          <w:color w:val="002060"/>
          <w:sz w:val="14"/>
          <w:szCs w:val="14"/>
        </w:rPr>
      </w:pPr>
      <w:r w:rsidRPr="00DB1568">
        <w:rPr>
          <w:rFonts w:ascii="Segoe UI Symbol" w:hAnsi="Segoe UI Symbol" w:cs="Segoe UI Symbol"/>
          <w:color w:val="002060"/>
          <w:sz w:val="14"/>
          <w:szCs w:val="14"/>
        </w:rPr>
        <w:t>☐</w:t>
      </w:r>
      <w:r w:rsidRPr="00DB1568">
        <w:rPr>
          <w:rFonts w:asciiTheme="majorHAnsi" w:hAnsiTheme="majorHAnsi" w:cstheme="majorHAnsi"/>
          <w:color w:val="A6A6A6" w:themeColor="background1" w:themeShade="A6"/>
          <w:sz w:val="14"/>
          <w:szCs w:val="14"/>
        </w:rPr>
        <w:t xml:space="preserve"> </w:t>
      </w:r>
      <w:r w:rsidRPr="003B42D6">
        <w:rPr>
          <w:rFonts w:asciiTheme="majorHAnsi" w:hAnsiTheme="majorHAnsi" w:cstheme="majorHAnsi"/>
          <w:color w:val="002060"/>
          <w:sz w:val="14"/>
          <w:szCs w:val="14"/>
        </w:rPr>
        <w:t>Complément applicable aux mobilités de stage</w:t>
      </w:r>
    </w:p>
    <w:p w14:paraId="03DF5020" w14:textId="1BAC1B8F" w:rsidR="00CB0F61" w:rsidRPr="003B42D6" w:rsidRDefault="00CB0F61" w:rsidP="00CB0F61">
      <w:pPr>
        <w:tabs>
          <w:tab w:val="left" w:pos="1701"/>
        </w:tabs>
        <w:ind w:left="1701" w:hanging="1701"/>
        <w:rPr>
          <w:rFonts w:asciiTheme="majorHAnsi" w:hAnsiTheme="majorHAnsi" w:cstheme="majorHAnsi"/>
          <w:color w:val="002060"/>
          <w:sz w:val="14"/>
          <w:szCs w:val="14"/>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Pr="003B42D6">
        <w:rPr>
          <w:rFonts w:asciiTheme="majorHAnsi" w:hAnsiTheme="majorHAnsi" w:cstheme="majorHAnsi"/>
          <w:color w:val="002060"/>
          <w:sz w:val="14"/>
          <w:szCs w:val="14"/>
        </w:rPr>
        <w:t>Frais de voyage (écoresponsable ou standard)</w:t>
      </w:r>
    </w:p>
    <w:p w14:paraId="29118E34" w14:textId="491C5697" w:rsidR="00CB0F61" w:rsidRPr="00E73ECB" w:rsidRDefault="00CB0F61" w:rsidP="00CB0F61">
      <w:pPr>
        <w:ind w:left="142" w:hanging="142"/>
        <w:rPr>
          <w:rFonts w:asciiTheme="majorHAnsi" w:hAnsiTheme="majorHAnsi" w:cstheme="majorHAnsi"/>
          <w:color w:val="002060"/>
          <w:sz w:val="16"/>
          <w:szCs w:val="16"/>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Pr="003B42D6">
        <w:rPr>
          <w:rFonts w:asciiTheme="majorHAnsi" w:hAnsiTheme="majorHAnsi" w:cstheme="majorHAnsi"/>
          <w:color w:val="002060"/>
          <w:sz w:val="14"/>
          <w:szCs w:val="14"/>
        </w:rPr>
        <w:t>Jours de voyage (jours supplémentaires à la contribution aux frais de séjour)</w:t>
      </w:r>
    </w:p>
    <w:p w14:paraId="265D239A" w14:textId="1208C903" w:rsidR="00CB0F61" w:rsidRPr="003B42D6" w:rsidRDefault="00CB0F61" w:rsidP="00CB0F61">
      <w:pPr>
        <w:ind w:left="142" w:hanging="142"/>
        <w:rPr>
          <w:rFonts w:asciiTheme="majorHAnsi" w:hAnsiTheme="majorHAnsi" w:cstheme="majorHAnsi"/>
          <w:color w:val="002060"/>
          <w:sz w:val="14"/>
          <w:szCs w:val="14"/>
        </w:rPr>
      </w:pPr>
      <w:r w:rsidRPr="004831D7">
        <w:rPr>
          <w:rFonts w:ascii="Segoe UI Symbol" w:hAnsi="Segoe UI Symbol" w:cs="Segoe UI Symbol"/>
          <w:color w:val="002060"/>
          <w:sz w:val="16"/>
          <w:szCs w:val="16"/>
          <w:lang w:val="en-US"/>
        </w:rPr>
        <w:t>☐</w:t>
      </w:r>
      <w:r w:rsidRPr="004831D7">
        <w:rPr>
          <w:rFonts w:asciiTheme="majorHAnsi" w:hAnsiTheme="majorHAnsi" w:cstheme="majorHAnsi"/>
          <w:color w:val="002060"/>
          <w:sz w:val="16"/>
          <w:szCs w:val="16"/>
          <w:lang w:val="en-US"/>
        </w:rPr>
        <w:t xml:space="preserve"> </w:t>
      </w:r>
      <w:r w:rsidRPr="003B42D6">
        <w:rPr>
          <w:rFonts w:asciiTheme="majorHAnsi" w:hAnsiTheme="majorHAnsi" w:cstheme="majorHAnsi"/>
          <w:color w:val="002060"/>
          <w:sz w:val="14"/>
          <w:szCs w:val="14"/>
        </w:rPr>
        <w:t>Coûts exceptionnels pour frais de voyage élevés (basés sur les frais réels)</w:t>
      </w:r>
    </w:p>
    <w:p w14:paraId="5E2B94AC" w14:textId="7590C02B" w:rsidR="00CB0F61" w:rsidRPr="00E73ECB" w:rsidRDefault="00CB0F61" w:rsidP="00CB0F61">
      <w:pPr>
        <w:tabs>
          <w:tab w:val="left" w:pos="1701"/>
        </w:tabs>
        <w:ind w:left="1701" w:hanging="1701"/>
        <w:rPr>
          <w:rFonts w:asciiTheme="majorHAnsi" w:hAnsiTheme="majorHAnsi" w:cstheme="majorHAnsi"/>
          <w:color w:val="002060"/>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w:t>
      </w:r>
      <w:r w:rsidRPr="003B42D6">
        <w:rPr>
          <w:rFonts w:asciiTheme="majorHAnsi" w:hAnsiTheme="majorHAnsi" w:cstheme="majorHAnsi"/>
          <w:color w:val="002060"/>
          <w:sz w:val="14"/>
          <w:szCs w:val="14"/>
        </w:rPr>
        <w:t>Soutien complémentaire pour l’inclusion (basé sur frais réels)</w:t>
      </w:r>
    </w:p>
    <w:p w14:paraId="48F3807F" w14:textId="77777777" w:rsidR="00CB0F61" w:rsidRPr="001F4A00" w:rsidRDefault="00CB0F61" w:rsidP="00CB0F61">
      <w:pPr>
        <w:tabs>
          <w:tab w:val="left" w:pos="1701"/>
        </w:tabs>
        <w:ind w:left="1701" w:hanging="1701"/>
        <w:rPr>
          <w:rFonts w:ascii="Calibri" w:hAnsi="Calibri" w:cs="Calibri"/>
          <w:color w:val="002060"/>
          <w:sz w:val="14"/>
          <w:szCs w:val="14"/>
        </w:rPr>
      </w:pPr>
    </w:p>
    <w:p w14:paraId="40956533" w14:textId="77777777" w:rsidR="00CB0F61" w:rsidRPr="000D25BE" w:rsidRDefault="00CB0F61" w:rsidP="00CB0F61">
      <w:pPr>
        <w:tabs>
          <w:tab w:val="left" w:pos="3412"/>
        </w:tabs>
        <w:ind w:left="1701" w:hanging="1701"/>
        <w:rPr>
          <w:rFonts w:ascii="Calibri" w:hAnsi="Calibri" w:cs="Calibri"/>
          <w:color w:val="002060"/>
          <w:sz w:val="18"/>
          <w:szCs w:val="18"/>
        </w:rPr>
      </w:pPr>
    </w:p>
    <w:p w14:paraId="3E581FEE" w14:textId="77777777" w:rsidR="00CB0F61" w:rsidRPr="00A53CFF" w:rsidRDefault="00CB0F61" w:rsidP="00CB0F61">
      <w:pPr>
        <w:tabs>
          <w:tab w:val="left" w:pos="1701"/>
        </w:tabs>
        <w:ind w:left="1701" w:hanging="1701"/>
        <w:rPr>
          <w:rFonts w:ascii="Calibri" w:hAnsi="Calibri" w:cs="Calibri"/>
          <w:color w:val="002060"/>
          <w:sz w:val="18"/>
          <w:szCs w:val="18"/>
        </w:rPr>
      </w:pPr>
    </w:p>
    <w:p w14:paraId="55CDD576" w14:textId="77777777" w:rsidR="00CB0F61" w:rsidRPr="00A53CFF" w:rsidRDefault="00CB0F61" w:rsidP="00CB0F61">
      <w:pPr>
        <w:jc w:val="both"/>
        <w:rPr>
          <w:rFonts w:ascii="Calibri" w:hAnsi="Calibri" w:cs="Calibri"/>
          <w:color w:val="002060"/>
          <w:sz w:val="18"/>
          <w:szCs w:val="18"/>
          <w:lang w:val="fr-BE"/>
        </w:rPr>
      </w:pPr>
    </w:p>
    <w:p w14:paraId="5482EE33" w14:textId="77777777" w:rsidR="00CB0F61" w:rsidRDefault="00CB0F61" w:rsidP="00CB0F61">
      <w:pPr>
        <w:rPr>
          <w:rFonts w:ascii="Calibri" w:hAnsi="Calibri" w:cs="Calibri"/>
          <w:color w:val="002060"/>
          <w:sz w:val="18"/>
          <w:szCs w:val="18"/>
        </w:rPr>
      </w:pPr>
      <w:r>
        <w:rPr>
          <w:rFonts w:ascii="Calibri" w:hAnsi="Calibri" w:cs="Calibri"/>
          <w:color w:val="002060"/>
          <w:sz w:val="18"/>
          <w:szCs w:val="18"/>
        </w:rPr>
        <w:br w:type="page"/>
      </w:r>
    </w:p>
    <w:p w14:paraId="16B47E6E" w14:textId="0B752D0A" w:rsidR="00CB0F61" w:rsidRPr="004831D7"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ind w:left="1418" w:right="1273"/>
        <w:jc w:val="center"/>
        <w:rPr>
          <w:rFonts w:ascii="Calibri" w:hAnsi="Calibri" w:cs="Calibri"/>
          <w:b/>
          <w:sz w:val="26"/>
          <w:szCs w:val="26"/>
          <w:lang w:val="en-US"/>
        </w:rPr>
      </w:pPr>
      <w:r w:rsidRPr="004831D7">
        <w:rPr>
          <w:rFonts w:ascii="Calibri" w:hAnsi="Calibri" w:cs="Calibri"/>
          <w:b/>
          <w:color w:val="002060"/>
          <w:sz w:val="26"/>
          <w:szCs w:val="26"/>
          <w:lang w:val="en-US"/>
        </w:rPr>
        <w:lastRenderedPageBreak/>
        <w:t>CONDITIONS GENERALES</w:t>
      </w:r>
    </w:p>
    <w:p w14:paraId="2563004E" w14:textId="77777777" w:rsidR="00CB0F61" w:rsidRPr="004831D7" w:rsidRDefault="00CB0F61" w:rsidP="00CB0F61">
      <w:pPr>
        <w:jc w:val="center"/>
        <w:rPr>
          <w:rFonts w:ascii="Calibri" w:hAnsi="Calibri" w:cs="Calibri"/>
          <w:b/>
          <w:color w:val="002060"/>
          <w:u w:val="single"/>
          <w:lang w:val="en-US"/>
        </w:rPr>
      </w:pPr>
    </w:p>
    <w:p w14:paraId="620F689B" w14:textId="221E3C27" w:rsidR="00CB0F61" w:rsidRPr="004831D7" w:rsidRDefault="00CB0F61" w:rsidP="00CB0F61">
      <w:pPr>
        <w:pBdr>
          <w:bottom w:val="single" w:sz="4" w:space="1" w:color="auto"/>
        </w:pBdr>
        <w:rPr>
          <w:rFonts w:ascii="Calibri" w:hAnsi="Calibri" w:cs="Calibri"/>
          <w:b/>
          <w:lang w:val="en-US"/>
        </w:rPr>
      </w:pPr>
      <w:r w:rsidRPr="004831D7">
        <w:rPr>
          <w:rFonts w:ascii="Calibri" w:hAnsi="Calibri" w:cs="Calibri"/>
          <w:b/>
          <w:lang w:val="en-US"/>
        </w:rPr>
        <w:t>ARTICLE 1 –</w:t>
      </w:r>
      <w:r w:rsidR="00D5397D">
        <w:rPr>
          <w:rFonts w:ascii="Calibri" w:hAnsi="Calibri" w:cs="Calibri"/>
          <w:b/>
          <w:lang w:val="en-US"/>
        </w:rPr>
        <w:t xml:space="preserve"> </w:t>
      </w:r>
      <w:r w:rsidRPr="004831D7">
        <w:rPr>
          <w:rFonts w:ascii="Calibri" w:hAnsi="Calibri" w:cs="Calibri"/>
          <w:b/>
          <w:color w:val="002060"/>
          <w:lang w:val="en-US"/>
        </w:rPr>
        <w:t>OBJET DU CONTRAT</w:t>
      </w:r>
    </w:p>
    <w:p w14:paraId="042CEBF6" w14:textId="77777777" w:rsidR="00CB0F61" w:rsidRDefault="00CB0F61" w:rsidP="00CB0F61">
      <w:pPr>
        <w:tabs>
          <w:tab w:val="left" w:pos="567"/>
        </w:tabs>
        <w:rPr>
          <w:rFonts w:ascii="Calibri" w:hAnsi="Calibri" w:cs="Calibri"/>
          <w:sz w:val="18"/>
          <w:szCs w:val="18"/>
          <w:lang w:val="en-US"/>
        </w:rPr>
      </w:pPr>
    </w:p>
    <w:p w14:paraId="1DF8BBA4" w14:textId="475AFF4F" w:rsidR="00CB0F61" w:rsidRDefault="00CB0F61" w:rsidP="00EA7252">
      <w:pPr>
        <w:tabs>
          <w:tab w:val="left" w:pos="567"/>
        </w:tabs>
        <w:ind w:left="567" w:hanging="567"/>
        <w:rPr>
          <w:rFonts w:ascii="Calibri" w:hAnsi="Calibri" w:cs="Calibri"/>
          <w:color w:val="002060"/>
          <w:sz w:val="18"/>
          <w:szCs w:val="18"/>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Pr>
          <w:rFonts w:ascii="Calibri" w:hAnsi="Calibri" w:cs="Calibri"/>
          <w:color w:val="002060"/>
          <w:sz w:val="18"/>
          <w:szCs w:val="18"/>
        </w:rPr>
        <w:t>Le présent contrat</w:t>
      </w:r>
      <w:r w:rsidRPr="007179EC">
        <w:rPr>
          <w:rFonts w:ascii="Calibri" w:hAnsi="Calibri" w:cs="Calibri"/>
          <w:color w:val="002060"/>
          <w:sz w:val="18"/>
          <w:szCs w:val="18"/>
        </w:rPr>
        <w:t xml:space="preserve"> définit les droits et obligations ainsi que les conditions applicables au soutien accordé </w:t>
      </w:r>
      <w:r>
        <w:rPr>
          <w:rFonts w:ascii="Calibri" w:hAnsi="Calibri" w:cs="Calibri"/>
          <w:color w:val="002060"/>
          <w:sz w:val="18"/>
          <w:szCs w:val="18"/>
        </w:rPr>
        <w:t xml:space="preserve">au participant </w:t>
      </w:r>
      <w:r w:rsidRPr="007179EC">
        <w:rPr>
          <w:rFonts w:ascii="Calibri" w:hAnsi="Calibri" w:cs="Calibri"/>
          <w:color w:val="002060"/>
          <w:sz w:val="18"/>
          <w:szCs w:val="18"/>
        </w:rPr>
        <w:t>pour la réalisation d'une activité de mobilité dans le cadre du programme Erasmus+.</w:t>
      </w:r>
    </w:p>
    <w:p w14:paraId="6A435320" w14:textId="77777777" w:rsidR="00CB0F61" w:rsidRDefault="00CB0F61" w:rsidP="00CB0F61">
      <w:pPr>
        <w:ind w:left="709"/>
        <w:rPr>
          <w:rFonts w:ascii="Calibri" w:hAnsi="Calibri" w:cs="Calibri"/>
          <w:color w:val="002060"/>
          <w:sz w:val="18"/>
          <w:szCs w:val="18"/>
        </w:rPr>
      </w:pPr>
    </w:p>
    <w:p w14:paraId="20ACD172" w14:textId="77EE19ED" w:rsidR="00CB0F61" w:rsidRPr="004831D7" w:rsidRDefault="00CB0F61" w:rsidP="00D73AC2">
      <w:pPr>
        <w:tabs>
          <w:tab w:val="left" w:pos="567"/>
        </w:tabs>
        <w:jc w:val="both"/>
        <w:rPr>
          <w:rFonts w:ascii="Calibri" w:hAnsi="Calibri" w:cs="Calibri"/>
          <w:color w:val="A6A6A6" w:themeColor="background1" w:themeShade="A6"/>
          <w:sz w:val="18"/>
          <w:szCs w:val="18"/>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w:t>
      </w:r>
      <w:r>
        <w:rPr>
          <w:rFonts w:ascii="Calibri" w:hAnsi="Calibri" w:cs="Calibri"/>
          <w:color w:val="002060"/>
          <w:sz w:val="18"/>
          <w:szCs w:val="18"/>
        </w:rPr>
        <w:t>une aide</w:t>
      </w:r>
      <w:r w:rsidRPr="007179EC">
        <w:rPr>
          <w:rFonts w:ascii="Calibri" w:hAnsi="Calibri" w:cs="Calibri"/>
          <w:color w:val="002060"/>
          <w:sz w:val="18"/>
          <w:szCs w:val="18"/>
        </w:rPr>
        <w:t xml:space="preserve">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20EBC88D" w14:textId="77777777" w:rsidR="00CB0F61" w:rsidRPr="00A53CFF" w:rsidRDefault="00CB0F61" w:rsidP="00CB0F61">
      <w:pPr>
        <w:tabs>
          <w:tab w:val="left" w:pos="567"/>
        </w:tabs>
        <w:jc w:val="both"/>
        <w:rPr>
          <w:rFonts w:ascii="Calibri" w:hAnsi="Calibri" w:cs="Calibri"/>
          <w:color w:val="002060"/>
          <w:sz w:val="18"/>
          <w:szCs w:val="18"/>
        </w:rPr>
      </w:pPr>
    </w:p>
    <w:p w14:paraId="1FC8AFAB" w14:textId="12C85638" w:rsidR="00CB0F61" w:rsidRPr="00A53CFF" w:rsidRDefault="00CB0F61" w:rsidP="00D73AC2">
      <w:pPr>
        <w:tabs>
          <w:tab w:val="left" w:pos="567"/>
        </w:tabs>
        <w:ind w:left="567" w:hanging="567"/>
        <w:jc w:val="both"/>
        <w:rPr>
          <w:rFonts w:ascii="Calibri" w:hAnsi="Calibri" w:cs="Calibri"/>
          <w:color w:val="002060"/>
          <w:sz w:val="18"/>
          <w:szCs w:val="18"/>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Pr="00A53CFF">
        <w:rPr>
          <w:rFonts w:ascii="Calibri" w:hAnsi="Calibri" w:cs="Calibri"/>
          <w:color w:val="002060"/>
          <w:sz w:val="18"/>
          <w:szCs w:val="18"/>
        </w:rPr>
        <w:t xml:space="preserve">Le participant accepte </w:t>
      </w:r>
      <w:r>
        <w:rPr>
          <w:rFonts w:ascii="Calibri" w:hAnsi="Calibri" w:cs="Calibri"/>
          <w:color w:val="002060"/>
          <w:sz w:val="18"/>
          <w:szCs w:val="18"/>
        </w:rPr>
        <w:t>l’aide</w:t>
      </w:r>
      <w:r w:rsidRPr="00A53CFF">
        <w:rPr>
          <w:rFonts w:ascii="Calibri" w:hAnsi="Calibri" w:cs="Calibri"/>
          <w:color w:val="002060"/>
          <w:sz w:val="18"/>
          <w:szCs w:val="18"/>
        </w:rPr>
        <w:t xml:space="preserve"> </w:t>
      </w:r>
      <w:r>
        <w:rPr>
          <w:rFonts w:ascii="Calibri" w:hAnsi="Calibri" w:cs="Calibri"/>
          <w:color w:val="002060"/>
          <w:sz w:val="18"/>
          <w:szCs w:val="18"/>
        </w:rPr>
        <w:t xml:space="preserve">ou les prestations de services </w:t>
      </w:r>
      <w:r w:rsidRPr="00A53CFF">
        <w:rPr>
          <w:rFonts w:ascii="Calibri" w:hAnsi="Calibri" w:cs="Calibri"/>
          <w:color w:val="002060"/>
          <w:sz w:val="18"/>
          <w:szCs w:val="18"/>
        </w:rPr>
        <w:t>indiquée</w:t>
      </w:r>
      <w:r>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7107EB8A" w14:textId="77777777" w:rsidR="00CB0F61" w:rsidRPr="00A53CFF" w:rsidRDefault="00CB0F61" w:rsidP="00CB0F61">
      <w:pPr>
        <w:tabs>
          <w:tab w:val="left" w:pos="567"/>
        </w:tabs>
        <w:jc w:val="both"/>
        <w:rPr>
          <w:rFonts w:ascii="Calibri" w:hAnsi="Calibri" w:cs="Calibri"/>
          <w:color w:val="002060"/>
          <w:sz w:val="18"/>
          <w:szCs w:val="18"/>
        </w:rPr>
      </w:pPr>
    </w:p>
    <w:p w14:paraId="6195DCC9" w14:textId="142D8370" w:rsidR="00CB0F61" w:rsidRPr="00A53CFF" w:rsidRDefault="00CB0F61" w:rsidP="00D73AC2">
      <w:pPr>
        <w:tabs>
          <w:tab w:val="left" w:pos="567"/>
        </w:tabs>
        <w:ind w:left="567" w:hanging="567"/>
        <w:jc w:val="both"/>
        <w:rPr>
          <w:rFonts w:ascii="Calibri" w:hAnsi="Calibri" w:cs="Calibri"/>
          <w:color w:val="002060"/>
          <w:sz w:val="18"/>
          <w:szCs w:val="18"/>
        </w:rPr>
      </w:pPr>
      <w:r w:rsidRPr="00A53CFF">
        <w:rPr>
          <w:rFonts w:ascii="Calibri" w:hAnsi="Calibri" w:cs="Calibri"/>
          <w:sz w:val="18"/>
          <w:szCs w:val="18"/>
          <w:lang w:val="en-US"/>
        </w:rPr>
        <w:t>1.</w:t>
      </w:r>
      <w:r>
        <w:rPr>
          <w:rFonts w:ascii="Calibri" w:hAnsi="Calibri" w:cs="Calibri"/>
          <w:sz w:val="18"/>
          <w:szCs w:val="18"/>
          <w:lang w:val="en-US"/>
        </w:rPr>
        <w:t>4</w:t>
      </w:r>
      <w:r w:rsidRPr="00A53CFF">
        <w:rPr>
          <w:rFonts w:ascii="Calibri" w:hAnsi="Calibri" w:cs="Calibri"/>
          <w:color w:val="002060"/>
          <w:sz w:val="18"/>
          <w:szCs w:val="18"/>
          <w:lang w:val="en-US"/>
        </w:rPr>
        <w:tab/>
      </w:r>
      <w:r w:rsidRPr="00A53CFF">
        <w:rPr>
          <w:rFonts w:ascii="Calibri" w:hAnsi="Calibri" w:cs="Calibri"/>
          <w:color w:val="002060"/>
          <w:sz w:val="18"/>
          <w:szCs w:val="18"/>
        </w:rPr>
        <w:t xml:space="preserve">Tout avenant </w:t>
      </w:r>
      <w:r>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deux parties de manière formelle, par </w:t>
      </w:r>
      <w:r>
        <w:rPr>
          <w:rFonts w:ascii="Calibri" w:hAnsi="Calibri" w:cs="Calibri"/>
          <w:color w:val="002060"/>
          <w:sz w:val="18"/>
          <w:szCs w:val="18"/>
        </w:rPr>
        <w:t>voie</w:t>
      </w:r>
      <w:r w:rsidRPr="00A53CFF">
        <w:rPr>
          <w:rFonts w:ascii="Calibri" w:hAnsi="Calibri" w:cs="Calibri"/>
          <w:color w:val="002060"/>
          <w:sz w:val="18"/>
          <w:szCs w:val="18"/>
        </w:rPr>
        <w:t xml:space="preserve"> postal</w:t>
      </w:r>
      <w:r>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4D43F1F8" w14:textId="77777777" w:rsidR="00CB0F61" w:rsidRPr="00A53CFF" w:rsidRDefault="00CB0F61" w:rsidP="00CB0F61">
      <w:pPr>
        <w:ind w:left="567" w:hanging="567"/>
        <w:jc w:val="both"/>
        <w:rPr>
          <w:rFonts w:ascii="Calibri" w:hAnsi="Calibri" w:cs="Calibri"/>
          <w:color w:val="002060"/>
        </w:rPr>
      </w:pPr>
    </w:p>
    <w:p w14:paraId="42A6A6F6" w14:textId="653DDEB4" w:rsidR="00CB0F61" w:rsidRPr="00A53CFF" w:rsidRDefault="00CB0F61" w:rsidP="00CB0F61">
      <w:pPr>
        <w:pBdr>
          <w:bottom w:val="single" w:sz="4" w:space="1" w:color="auto"/>
        </w:pBdr>
        <w:rPr>
          <w:rFonts w:ascii="Calibri" w:hAnsi="Calibri" w:cs="Calibri"/>
          <w:b/>
          <w:color w:val="002060"/>
        </w:rPr>
      </w:pPr>
      <w:r w:rsidRPr="00A53CFF">
        <w:rPr>
          <w:rFonts w:ascii="Calibri" w:hAnsi="Calibri" w:cs="Calibri"/>
          <w:b/>
        </w:rPr>
        <w:t>ARTICLE 2 –</w:t>
      </w:r>
      <w:r>
        <w:rPr>
          <w:rFonts w:ascii="Calibri" w:hAnsi="Calibri" w:cs="Calibri"/>
          <w:b/>
          <w:color w:val="A6A6A6" w:themeColor="background1" w:themeShade="A6"/>
        </w:rPr>
        <w:t xml:space="preserve"> </w:t>
      </w:r>
      <w:r w:rsidRPr="00A53CFF">
        <w:rPr>
          <w:rFonts w:ascii="Calibri" w:hAnsi="Calibri" w:cs="Calibri"/>
          <w:b/>
          <w:color w:val="002060"/>
        </w:rPr>
        <w:t>DUREE DE LA MOBILITE</w:t>
      </w:r>
    </w:p>
    <w:p w14:paraId="0E600C7A" w14:textId="77777777" w:rsidR="00CB0F61" w:rsidRPr="004831D7" w:rsidRDefault="00CB0F61" w:rsidP="00CB0F61">
      <w:pPr>
        <w:ind w:left="709" w:hanging="709"/>
        <w:jc w:val="both"/>
        <w:rPr>
          <w:rFonts w:ascii="Calibri" w:hAnsi="Calibri" w:cs="Calibri"/>
          <w:sz w:val="18"/>
          <w:szCs w:val="18"/>
        </w:rPr>
      </w:pPr>
    </w:p>
    <w:p w14:paraId="3749E3E2" w14:textId="655A43BA" w:rsidR="00CB0F61" w:rsidRPr="00064BDD" w:rsidRDefault="00CB0F61" w:rsidP="00CB0F61">
      <w:pPr>
        <w:ind w:left="709" w:hanging="709"/>
        <w:jc w:val="both"/>
        <w:rPr>
          <w:rFonts w:ascii="Calibri" w:hAnsi="Calibri" w:cs="Calibri"/>
          <w:sz w:val="18"/>
          <w:szCs w:val="18"/>
        </w:rPr>
      </w:pPr>
      <w:r w:rsidRPr="00354EB2">
        <w:rPr>
          <w:rFonts w:ascii="Calibri" w:hAnsi="Calibri" w:cs="Calibri"/>
          <w:sz w:val="18"/>
          <w:szCs w:val="18"/>
        </w:rPr>
        <w:t>2.1</w:t>
      </w:r>
      <w:r w:rsidRPr="00354EB2">
        <w:rPr>
          <w:rFonts w:ascii="Calibri" w:hAnsi="Calibri" w:cs="Calibri"/>
          <w:sz w:val="18"/>
          <w:szCs w:val="18"/>
        </w:rPr>
        <w:tab/>
      </w:r>
      <w:r w:rsidRPr="008811F3">
        <w:rPr>
          <w:rFonts w:ascii="Calibri" w:hAnsi="Calibri" w:cs="Calibri"/>
          <w:color w:val="002060"/>
          <w:sz w:val="18"/>
          <w:szCs w:val="18"/>
        </w:rPr>
        <w:t xml:space="preserve">La </w:t>
      </w:r>
      <w:r w:rsidRPr="00064BDD">
        <w:rPr>
          <w:rFonts w:ascii="Calibri" w:hAnsi="Calibri" w:cs="Calibri"/>
          <w:color w:val="002060"/>
          <w:sz w:val="18"/>
          <w:szCs w:val="18"/>
        </w:rPr>
        <w:t xml:space="preserve">période </w:t>
      </w:r>
      <w:r w:rsidR="008113DC" w:rsidRPr="00064BDD">
        <w:rPr>
          <w:rFonts w:ascii="Calibri" w:hAnsi="Calibri" w:cs="Calibri"/>
          <w:color w:val="002060"/>
          <w:sz w:val="18"/>
          <w:szCs w:val="18"/>
        </w:rPr>
        <w:t xml:space="preserve">prévisionnelle </w:t>
      </w:r>
      <w:r w:rsidRPr="00064BDD">
        <w:rPr>
          <w:rFonts w:ascii="Calibri" w:hAnsi="Calibri" w:cs="Calibri"/>
          <w:color w:val="002060"/>
          <w:sz w:val="18"/>
          <w:szCs w:val="18"/>
        </w:rPr>
        <w:t>de mobilité commencera le [</w:t>
      </w:r>
      <w:r w:rsidR="00593FC2" w:rsidRPr="00064BDD">
        <w:rPr>
          <w:rFonts w:ascii="Calibri" w:hAnsi="Calibri" w:cs="Calibri"/>
          <w:color w:val="002060"/>
          <w:sz w:val="18"/>
          <w:szCs w:val="18"/>
        </w:rPr>
        <w:t>………………</w:t>
      </w:r>
      <w:proofErr w:type="gramStart"/>
      <w:r w:rsidR="00593FC2" w:rsidRPr="00064BDD">
        <w:rPr>
          <w:rFonts w:ascii="Calibri" w:hAnsi="Calibri" w:cs="Calibri"/>
          <w:color w:val="002060"/>
          <w:sz w:val="18"/>
          <w:szCs w:val="18"/>
        </w:rPr>
        <w:t>……</w:t>
      </w:r>
      <w:r w:rsidR="000B011A" w:rsidRPr="00064BDD">
        <w:rPr>
          <w:rFonts w:ascii="Calibri" w:hAnsi="Calibri" w:cs="Calibri"/>
          <w:color w:val="002060"/>
          <w:sz w:val="18"/>
          <w:szCs w:val="18"/>
        </w:rPr>
        <w:t>.</w:t>
      </w:r>
      <w:proofErr w:type="gramEnd"/>
      <w:r w:rsidR="000B011A" w:rsidRPr="00064BDD">
        <w:rPr>
          <w:rFonts w:ascii="Calibri" w:hAnsi="Calibri" w:cs="Calibri"/>
          <w:color w:val="002060"/>
          <w:sz w:val="18"/>
          <w:szCs w:val="18"/>
        </w:rPr>
        <w:t>…</w:t>
      </w:r>
      <w:r w:rsidR="008113DC" w:rsidRPr="00064BDD">
        <w:rPr>
          <w:rFonts w:ascii="Calibri" w:hAnsi="Calibri" w:cs="Calibri"/>
          <w:color w:val="002060"/>
          <w:sz w:val="18"/>
          <w:szCs w:val="18"/>
        </w:rPr>
        <w:t>...</w:t>
      </w:r>
      <w:r w:rsidR="00593FC2" w:rsidRPr="00064BDD">
        <w:rPr>
          <w:rFonts w:ascii="Calibri" w:hAnsi="Calibri" w:cs="Calibri"/>
          <w:color w:val="002060"/>
          <w:sz w:val="18"/>
          <w:szCs w:val="18"/>
        </w:rPr>
        <w:t>……</w:t>
      </w:r>
      <w:proofErr w:type="gramStart"/>
      <w:r w:rsidR="00593FC2" w:rsidRPr="00064BDD">
        <w:rPr>
          <w:rFonts w:ascii="Calibri" w:hAnsi="Calibri" w:cs="Calibri"/>
          <w:color w:val="002060"/>
          <w:sz w:val="18"/>
          <w:szCs w:val="18"/>
        </w:rPr>
        <w:t>…….</w:t>
      </w:r>
      <w:proofErr w:type="gramEnd"/>
      <w:r w:rsidR="00593FC2" w:rsidRPr="00064BDD">
        <w:rPr>
          <w:rFonts w:ascii="Calibri" w:hAnsi="Calibri" w:cs="Calibri"/>
          <w:color w:val="002060"/>
          <w:sz w:val="18"/>
          <w:szCs w:val="18"/>
        </w:rPr>
        <w:t>.</w:t>
      </w:r>
      <w:r w:rsidRPr="00064BDD">
        <w:rPr>
          <w:rFonts w:ascii="Calibri" w:hAnsi="Calibri" w:cs="Calibri"/>
          <w:color w:val="002060"/>
          <w:sz w:val="18"/>
          <w:szCs w:val="18"/>
        </w:rPr>
        <w:t>] et prendra fin le [</w:t>
      </w:r>
      <w:r w:rsidR="00593FC2" w:rsidRPr="00064BDD">
        <w:rPr>
          <w:rFonts w:ascii="Calibri" w:hAnsi="Calibri" w:cs="Calibri"/>
          <w:color w:val="002060"/>
          <w:sz w:val="18"/>
          <w:szCs w:val="18"/>
        </w:rPr>
        <w:t>……………</w:t>
      </w:r>
      <w:r w:rsidR="008113DC" w:rsidRPr="00064BDD">
        <w:rPr>
          <w:rFonts w:ascii="Calibri" w:hAnsi="Calibri" w:cs="Calibri"/>
          <w:color w:val="002060"/>
          <w:sz w:val="18"/>
          <w:szCs w:val="18"/>
        </w:rPr>
        <w:t>…</w:t>
      </w:r>
      <w:r w:rsidR="00593FC2" w:rsidRPr="00064BDD">
        <w:rPr>
          <w:rFonts w:ascii="Calibri" w:hAnsi="Calibri" w:cs="Calibri"/>
          <w:color w:val="002060"/>
          <w:sz w:val="18"/>
          <w:szCs w:val="18"/>
        </w:rPr>
        <w:t>…………………………</w:t>
      </w:r>
      <w:r w:rsidRPr="00064BDD">
        <w:rPr>
          <w:rFonts w:ascii="Calibri" w:hAnsi="Calibri" w:cs="Calibri"/>
          <w:color w:val="002060"/>
          <w:sz w:val="18"/>
          <w:szCs w:val="18"/>
        </w:rPr>
        <w:t>].</w:t>
      </w:r>
    </w:p>
    <w:p w14:paraId="28B8214E" w14:textId="77777777" w:rsidR="00CB0F61" w:rsidRPr="00064BDD" w:rsidRDefault="00CB0F61" w:rsidP="00CB0F61">
      <w:pPr>
        <w:ind w:left="709" w:hanging="709"/>
        <w:jc w:val="both"/>
        <w:rPr>
          <w:rFonts w:ascii="Calibri" w:hAnsi="Calibri" w:cs="Calibri"/>
          <w:sz w:val="18"/>
          <w:szCs w:val="18"/>
        </w:rPr>
      </w:pPr>
    </w:p>
    <w:p w14:paraId="1DD90D00" w14:textId="2CEFC307" w:rsidR="00CB0F61" w:rsidRPr="00064BDD" w:rsidRDefault="00CB0F61" w:rsidP="00CB0F61">
      <w:pPr>
        <w:ind w:left="709" w:hanging="709"/>
        <w:jc w:val="both"/>
        <w:rPr>
          <w:rFonts w:ascii="Calibri" w:hAnsi="Calibri" w:cs="Calibri"/>
          <w:color w:val="002060"/>
          <w:sz w:val="18"/>
          <w:szCs w:val="18"/>
        </w:rPr>
      </w:pPr>
      <w:r w:rsidRPr="00354EB2">
        <w:rPr>
          <w:rFonts w:ascii="Calibri" w:hAnsi="Calibri" w:cs="Calibri"/>
          <w:sz w:val="18"/>
          <w:szCs w:val="18"/>
        </w:rPr>
        <w:t>2.2</w:t>
      </w:r>
      <w:r w:rsidRPr="00354EB2">
        <w:rPr>
          <w:rFonts w:ascii="Calibri" w:hAnsi="Calibri" w:cs="Calibri"/>
          <w:color w:val="002060"/>
          <w:sz w:val="18"/>
          <w:szCs w:val="18"/>
        </w:rPr>
        <w:tab/>
      </w:r>
      <w:r w:rsidRPr="00064BDD">
        <w:rPr>
          <w:rFonts w:ascii="Calibri" w:hAnsi="Calibri" w:cs="Calibri"/>
          <w:color w:val="002060"/>
          <w:sz w:val="18"/>
          <w:szCs w:val="18"/>
        </w:rPr>
        <w:t xml:space="preserve">La période </w:t>
      </w:r>
      <w:r w:rsidR="008113DC" w:rsidRPr="00064BDD">
        <w:rPr>
          <w:rFonts w:ascii="Calibri" w:hAnsi="Calibri" w:cs="Calibri"/>
          <w:color w:val="002060"/>
          <w:sz w:val="18"/>
          <w:szCs w:val="18"/>
        </w:rPr>
        <w:t xml:space="preserve">prévisionnelle </w:t>
      </w:r>
      <w:r w:rsidRPr="00064BDD">
        <w:rPr>
          <w:rFonts w:ascii="Calibri" w:hAnsi="Calibri" w:cs="Calibri"/>
          <w:color w:val="002060"/>
          <w:sz w:val="18"/>
          <w:szCs w:val="18"/>
        </w:rPr>
        <w:t>couverte par le contrat comprend :</w:t>
      </w:r>
    </w:p>
    <w:p w14:paraId="31DC7B4C" w14:textId="50D45CC6" w:rsidR="00CB0F61" w:rsidRPr="00064BDD" w:rsidRDefault="00CB0F61" w:rsidP="00040A5A">
      <w:pPr>
        <w:numPr>
          <w:ilvl w:val="0"/>
          <w:numId w:val="25"/>
        </w:numPr>
        <w:ind w:left="1134" w:hanging="283"/>
        <w:jc w:val="both"/>
        <w:rPr>
          <w:rFonts w:ascii="Calibri" w:hAnsi="Calibri" w:cs="Calibri"/>
          <w:color w:val="002060"/>
          <w:sz w:val="18"/>
          <w:szCs w:val="18"/>
        </w:rPr>
      </w:pPr>
      <w:proofErr w:type="gramStart"/>
      <w:r w:rsidRPr="00064BDD">
        <w:rPr>
          <w:rFonts w:ascii="Calibri" w:hAnsi="Calibri" w:cs="Calibri"/>
          <w:color w:val="002060"/>
          <w:sz w:val="18"/>
          <w:szCs w:val="18"/>
        </w:rPr>
        <w:t>une</w:t>
      </w:r>
      <w:proofErr w:type="gramEnd"/>
      <w:r w:rsidRPr="00064BDD">
        <w:rPr>
          <w:rFonts w:ascii="Calibri" w:hAnsi="Calibri" w:cs="Calibri"/>
          <w:color w:val="002060"/>
          <w:sz w:val="18"/>
          <w:szCs w:val="18"/>
        </w:rPr>
        <w:t xml:space="preserve"> période de mobilité physique du [</w:t>
      </w:r>
      <w:r w:rsidR="002424F9" w:rsidRPr="00064BDD">
        <w:rPr>
          <w:rFonts w:ascii="Calibri" w:hAnsi="Calibri" w:cs="Calibri"/>
          <w:color w:val="002060"/>
          <w:sz w:val="18"/>
          <w:szCs w:val="18"/>
        </w:rPr>
        <w:t>…</w:t>
      </w:r>
      <w:proofErr w:type="gramStart"/>
      <w:r w:rsidR="002424F9" w:rsidRPr="00064BDD">
        <w:rPr>
          <w:rFonts w:ascii="Calibri" w:hAnsi="Calibri" w:cs="Calibri"/>
          <w:color w:val="002060"/>
          <w:sz w:val="18"/>
          <w:szCs w:val="18"/>
        </w:rPr>
        <w:t>…….……..…..…</w:t>
      </w:r>
      <w:r w:rsidR="000B011A" w:rsidRPr="00064BDD">
        <w:rPr>
          <w:rFonts w:ascii="Calibri" w:hAnsi="Calibri" w:cs="Calibri"/>
          <w:color w:val="002060"/>
          <w:sz w:val="18"/>
          <w:szCs w:val="18"/>
        </w:rPr>
        <w:t>.</w:t>
      </w:r>
      <w:r w:rsidR="002424F9" w:rsidRPr="00064BDD">
        <w:rPr>
          <w:rFonts w:ascii="Calibri" w:hAnsi="Calibri" w:cs="Calibri"/>
          <w:color w:val="002060"/>
          <w:sz w:val="18"/>
          <w:szCs w:val="18"/>
        </w:rPr>
        <w:t>…….</w:t>
      </w:r>
      <w:proofErr w:type="gramEnd"/>
      <w:r w:rsidR="002424F9" w:rsidRPr="00064BDD">
        <w:rPr>
          <w:rFonts w:ascii="Calibri" w:hAnsi="Calibri" w:cs="Calibri"/>
          <w:color w:val="002060"/>
          <w:sz w:val="18"/>
          <w:szCs w:val="18"/>
        </w:rPr>
        <w:t>………</w:t>
      </w:r>
      <w:r w:rsidRPr="00064BDD">
        <w:rPr>
          <w:rFonts w:ascii="Calibri" w:hAnsi="Calibri" w:cs="Calibri"/>
          <w:color w:val="002060"/>
          <w:sz w:val="18"/>
          <w:szCs w:val="18"/>
        </w:rPr>
        <w:t xml:space="preserve">] </w:t>
      </w:r>
      <w:proofErr w:type="gramStart"/>
      <w:r w:rsidRPr="00064BDD">
        <w:rPr>
          <w:rFonts w:ascii="Calibri" w:hAnsi="Calibri" w:cs="Calibri"/>
          <w:color w:val="002060"/>
          <w:sz w:val="18"/>
          <w:szCs w:val="18"/>
        </w:rPr>
        <w:t>au</w:t>
      </w:r>
      <w:proofErr w:type="gramEnd"/>
      <w:r w:rsidRPr="00064BDD">
        <w:rPr>
          <w:rFonts w:ascii="Calibri" w:hAnsi="Calibri" w:cs="Calibri"/>
          <w:color w:val="002060"/>
          <w:sz w:val="18"/>
          <w:szCs w:val="18"/>
        </w:rPr>
        <w:t xml:space="preserve"> [</w:t>
      </w:r>
      <w:r w:rsidR="002424F9" w:rsidRPr="00064BDD">
        <w:rPr>
          <w:rFonts w:ascii="Calibri" w:hAnsi="Calibri" w:cs="Calibri"/>
          <w:color w:val="002060"/>
          <w:sz w:val="18"/>
          <w:szCs w:val="18"/>
        </w:rPr>
        <w:t>…………….....</w:t>
      </w:r>
      <w:r w:rsidR="000B011A" w:rsidRPr="00064BDD">
        <w:rPr>
          <w:rFonts w:ascii="Calibri" w:hAnsi="Calibri" w:cs="Calibri"/>
          <w:color w:val="002060"/>
          <w:sz w:val="18"/>
          <w:szCs w:val="18"/>
        </w:rPr>
        <w:t>.</w:t>
      </w:r>
      <w:r w:rsidR="002424F9" w:rsidRPr="00064BDD">
        <w:rPr>
          <w:rFonts w:ascii="Calibri" w:hAnsi="Calibri" w:cs="Calibri"/>
          <w:color w:val="002060"/>
          <w:sz w:val="18"/>
          <w:szCs w:val="18"/>
        </w:rPr>
        <w:t>.</w:t>
      </w:r>
      <w:proofErr w:type="gramStart"/>
      <w:r w:rsidR="002424F9" w:rsidRPr="00064BDD">
        <w:rPr>
          <w:rFonts w:ascii="Calibri" w:hAnsi="Calibri" w:cs="Calibri"/>
          <w:color w:val="002060"/>
          <w:sz w:val="18"/>
          <w:szCs w:val="18"/>
        </w:rPr>
        <w:t>…….</w:t>
      </w:r>
      <w:proofErr w:type="gramEnd"/>
      <w:r w:rsidR="002424F9" w:rsidRPr="00064BDD">
        <w:rPr>
          <w:rFonts w:ascii="Calibri" w:hAnsi="Calibri" w:cs="Calibri"/>
          <w:color w:val="002060"/>
          <w:sz w:val="18"/>
          <w:szCs w:val="18"/>
        </w:rPr>
        <w:t>.………</w:t>
      </w:r>
      <w:r w:rsidRPr="00064BDD">
        <w:rPr>
          <w:rFonts w:ascii="Calibri" w:hAnsi="Calibri" w:cs="Calibri"/>
          <w:color w:val="002060"/>
          <w:sz w:val="18"/>
          <w:szCs w:val="18"/>
        </w:rPr>
        <w:t>], correspondant à [</w:t>
      </w:r>
      <w:r w:rsidR="002424F9" w:rsidRPr="00064BDD">
        <w:rPr>
          <w:rFonts w:ascii="Calibri" w:hAnsi="Calibri" w:cs="Calibri"/>
          <w:color w:val="002060"/>
          <w:sz w:val="18"/>
          <w:szCs w:val="18"/>
        </w:rPr>
        <w:t>…</w:t>
      </w:r>
      <w:proofErr w:type="gramStart"/>
      <w:r w:rsidR="002424F9" w:rsidRPr="00064BDD">
        <w:rPr>
          <w:rFonts w:ascii="Calibri" w:hAnsi="Calibri" w:cs="Calibri"/>
          <w:color w:val="002060"/>
          <w:sz w:val="18"/>
          <w:szCs w:val="18"/>
        </w:rPr>
        <w:t>…….</w:t>
      </w:r>
      <w:proofErr w:type="gramEnd"/>
      <w:r w:rsidR="002424F9" w:rsidRPr="00064BDD">
        <w:rPr>
          <w:rFonts w:ascii="Calibri" w:hAnsi="Calibri" w:cs="Calibri"/>
          <w:color w:val="002060"/>
          <w:sz w:val="18"/>
          <w:szCs w:val="18"/>
        </w:rPr>
        <w:t>.</w:t>
      </w:r>
      <w:r w:rsidRPr="00064BDD">
        <w:rPr>
          <w:rFonts w:ascii="Calibri" w:hAnsi="Calibri" w:cs="Calibri"/>
          <w:color w:val="002060"/>
          <w:sz w:val="18"/>
          <w:szCs w:val="18"/>
        </w:rPr>
        <w:t>] jours</w:t>
      </w:r>
    </w:p>
    <w:p w14:paraId="3E0A63B8" w14:textId="632D51DC" w:rsidR="00CB0F61" w:rsidRPr="00064BDD" w:rsidRDefault="00CB0F61" w:rsidP="00B308EA">
      <w:pPr>
        <w:ind w:left="1134"/>
        <w:jc w:val="both"/>
        <w:rPr>
          <w:rFonts w:ascii="Calibri" w:hAnsi="Calibri" w:cs="Calibri"/>
          <w:color w:val="002060"/>
          <w:sz w:val="18"/>
          <w:szCs w:val="18"/>
        </w:rPr>
      </w:pPr>
    </w:p>
    <w:p w14:paraId="3553F6CF" w14:textId="3822F2FB" w:rsidR="00CB0F61" w:rsidRPr="00A53CFF" w:rsidRDefault="00CB0F61" w:rsidP="002424F9">
      <w:pPr>
        <w:tabs>
          <w:tab w:val="left" w:pos="567"/>
        </w:tabs>
        <w:ind w:left="566" w:hanging="566"/>
        <w:jc w:val="both"/>
        <w:rPr>
          <w:rFonts w:ascii="Calibri" w:hAnsi="Calibri" w:cs="Calibri"/>
          <w:color w:val="002060"/>
          <w:sz w:val="18"/>
          <w:szCs w:val="18"/>
        </w:rPr>
      </w:pPr>
      <w:r w:rsidRPr="00064BDD">
        <w:rPr>
          <w:rFonts w:ascii="Calibri" w:hAnsi="Calibri" w:cs="Calibri"/>
          <w:sz w:val="18"/>
          <w:szCs w:val="18"/>
          <w:lang w:val="en-US"/>
        </w:rPr>
        <w:t xml:space="preserve">2.3 </w:t>
      </w:r>
      <w:r w:rsidRPr="00064BDD">
        <w:rPr>
          <w:rFonts w:ascii="Calibri" w:hAnsi="Calibri" w:cs="Calibri"/>
          <w:sz w:val="18"/>
          <w:szCs w:val="18"/>
          <w:lang w:val="en-US"/>
        </w:rPr>
        <w:tab/>
      </w:r>
      <w:r w:rsidR="002424F9" w:rsidRPr="00064BDD">
        <w:rPr>
          <w:rFonts w:ascii="Calibri" w:hAnsi="Calibri" w:cs="Calibri"/>
          <w:color w:val="002060"/>
          <w:sz w:val="18"/>
          <w:szCs w:val="18"/>
        </w:rPr>
        <w:t>L</w:t>
      </w:r>
      <w:r w:rsidRPr="00064BDD">
        <w:rPr>
          <w:rFonts w:ascii="Calibri" w:hAnsi="Calibri" w:cs="Calibri"/>
          <w:color w:val="002060"/>
          <w:sz w:val="18"/>
          <w:szCs w:val="18"/>
        </w:rPr>
        <w:t>’attestation de présence devra comporter les dates effectives de début et de fin de mobilité</w:t>
      </w:r>
      <w:r w:rsidR="006E64D5" w:rsidRPr="00064BDD">
        <w:rPr>
          <w:rFonts w:ascii="Calibri" w:hAnsi="Calibri" w:cs="Calibri"/>
          <w:color w:val="002060"/>
          <w:sz w:val="18"/>
          <w:szCs w:val="18"/>
        </w:rPr>
        <w:t>, qui pourront être différentes des dates prévisionnelles</w:t>
      </w:r>
      <w:r w:rsidR="002424F9" w:rsidRPr="00064BDD">
        <w:rPr>
          <w:rFonts w:ascii="Calibri" w:hAnsi="Calibri" w:cs="Calibri"/>
          <w:color w:val="002060"/>
          <w:sz w:val="18"/>
          <w:szCs w:val="18"/>
        </w:rPr>
        <w:t>.</w:t>
      </w:r>
    </w:p>
    <w:p w14:paraId="71303FA8" w14:textId="77777777" w:rsidR="00CB0F61" w:rsidRPr="00A53CFF" w:rsidRDefault="00CB0F61" w:rsidP="00CB0F61">
      <w:pPr>
        <w:ind w:left="709" w:hanging="1"/>
        <w:jc w:val="both"/>
        <w:rPr>
          <w:rFonts w:ascii="Calibri" w:hAnsi="Calibri" w:cs="Calibri"/>
          <w:b/>
          <w:color w:val="002060"/>
        </w:rPr>
      </w:pPr>
      <w:r w:rsidRPr="000A2AA0">
        <w:rPr>
          <w:rFonts w:ascii="Calibri" w:hAnsi="Calibri" w:cs="Calibri"/>
          <w:color w:val="002060"/>
          <w:sz w:val="18"/>
          <w:szCs w:val="18"/>
        </w:rPr>
        <w:tab/>
      </w:r>
    </w:p>
    <w:p w14:paraId="630715C7" w14:textId="6234D4CE" w:rsidR="00CB0F61" w:rsidRPr="004831D7" w:rsidRDefault="00CB0F61" w:rsidP="00CB0F61">
      <w:pPr>
        <w:pBdr>
          <w:bottom w:val="single" w:sz="4" w:space="1" w:color="auto"/>
        </w:pBdr>
        <w:rPr>
          <w:rFonts w:ascii="Calibri" w:hAnsi="Calibri" w:cs="Calibri"/>
          <w:b/>
        </w:rPr>
      </w:pPr>
      <w:r w:rsidRPr="004831D7">
        <w:rPr>
          <w:rFonts w:ascii="Calibri" w:hAnsi="Calibri" w:cs="Calibri"/>
          <w:b/>
        </w:rPr>
        <w:t xml:space="preserve">ARTICLE 3 – </w:t>
      </w:r>
      <w:r w:rsidRPr="004831D7">
        <w:rPr>
          <w:rFonts w:ascii="Calibri" w:hAnsi="Calibri" w:cs="Calibri"/>
          <w:b/>
          <w:color w:val="002060"/>
        </w:rPr>
        <w:t>SOUTIEN FINANCIER ET AUTRE</w:t>
      </w:r>
    </w:p>
    <w:p w14:paraId="21DB55FA" w14:textId="77777777" w:rsidR="00CB0F61" w:rsidRPr="004831D7" w:rsidRDefault="00CB0F61" w:rsidP="00CB0F61">
      <w:pPr>
        <w:ind w:left="567" w:hanging="567"/>
        <w:jc w:val="both"/>
        <w:rPr>
          <w:rFonts w:ascii="Calibri" w:hAnsi="Calibri" w:cs="Calibri"/>
          <w:sz w:val="18"/>
          <w:szCs w:val="18"/>
        </w:rPr>
      </w:pPr>
    </w:p>
    <w:p w14:paraId="5DC905AA" w14:textId="539D45E3" w:rsidR="00CB0F61" w:rsidRPr="00064BDD" w:rsidRDefault="00CB0F61" w:rsidP="00D73AC2">
      <w:pPr>
        <w:ind w:left="567" w:hanging="567"/>
        <w:jc w:val="both"/>
        <w:rPr>
          <w:rFonts w:ascii="Calibri" w:hAnsi="Calibri" w:cs="Calibri"/>
          <w:color w:val="002060"/>
          <w:sz w:val="18"/>
          <w:szCs w:val="18"/>
        </w:rPr>
      </w:pPr>
      <w:r w:rsidRPr="00A53CFF">
        <w:rPr>
          <w:rFonts w:ascii="Calibri" w:hAnsi="Calibri" w:cs="Calibri"/>
          <w:sz w:val="18"/>
          <w:szCs w:val="18"/>
          <w:lang w:val="en-US"/>
        </w:rPr>
        <w:t>3.1</w:t>
      </w:r>
      <w:r w:rsidRPr="00A53CFF">
        <w:rPr>
          <w:rFonts w:ascii="Calibri" w:hAnsi="Calibri" w:cs="Calibri"/>
          <w:sz w:val="18"/>
          <w:szCs w:val="18"/>
          <w:lang w:val="en-US"/>
        </w:rPr>
        <w:tab/>
      </w:r>
      <w:r w:rsidRPr="00064BDD">
        <w:rPr>
          <w:rFonts w:ascii="Calibri" w:hAnsi="Calibri" w:cs="Calibri"/>
          <w:color w:val="002060"/>
          <w:sz w:val="18"/>
          <w:szCs w:val="18"/>
        </w:rPr>
        <w:t>L’aide est calculée sur la base des règles financières du guide du programme Erasmus+ [version 2026] et fournie selon les modalités décrites à l'article 3.4 ci-dessous.</w:t>
      </w:r>
    </w:p>
    <w:p w14:paraId="03EB4545" w14:textId="77777777" w:rsidR="00CB0F61" w:rsidRPr="00064BDD" w:rsidRDefault="00CB0F61" w:rsidP="00CB0F61">
      <w:pPr>
        <w:pStyle w:val="Text1"/>
        <w:spacing w:after="0"/>
        <w:ind w:left="709" w:hanging="709"/>
        <w:rPr>
          <w:rFonts w:ascii="Calibri" w:hAnsi="Calibri" w:cs="Calibri"/>
          <w:color w:val="002060"/>
          <w:sz w:val="18"/>
          <w:szCs w:val="18"/>
          <w:u w:val="single"/>
        </w:rPr>
      </w:pPr>
    </w:p>
    <w:p w14:paraId="1E8C9656" w14:textId="36C66650" w:rsidR="00CB0F61" w:rsidRPr="00064BDD" w:rsidRDefault="00CB0F61" w:rsidP="00CB0F61">
      <w:pPr>
        <w:ind w:left="567" w:hanging="567"/>
        <w:jc w:val="both"/>
        <w:rPr>
          <w:rFonts w:ascii="Calibri" w:hAnsi="Calibri" w:cs="Calibri"/>
          <w:color w:val="002060"/>
          <w:sz w:val="18"/>
          <w:szCs w:val="18"/>
        </w:rPr>
      </w:pPr>
      <w:r w:rsidRPr="00064BDD">
        <w:rPr>
          <w:rFonts w:ascii="Calibri" w:hAnsi="Calibri" w:cs="Calibri"/>
          <w:sz w:val="18"/>
          <w:szCs w:val="18"/>
          <w:lang w:val="en-US"/>
        </w:rPr>
        <w:t>3.2</w:t>
      </w:r>
      <w:r w:rsidRPr="00064BDD">
        <w:rPr>
          <w:rFonts w:ascii="Calibri" w:hAnsi="Calibri" w:cs="Calibri"/>
          <w:sz w:val="18"/>
          <w:szCs w:val="18"/>
          <w:lang w:val="en-US"/>
        </w:rPr>
        <w:tab/>
      </w:r>
      <w:r w:rsidRPr="00064BDD">
        <w:rPr>
          <w:rFonts w:ascii="Calibri" w:hAnsi="Calibri" w:cs="Calibri"/>
          <w:color w:val="002060"/>
          <w:sz w:val="18"/>
          <w:szCs w:val="18"/>
        </w:rPr>
        <w:t xml:space="preserve">Le participant recevra une aide Erasmus+ pour </w:t>
      </w:r>
      <w:r w:rsidR="006E64D5" w:rsidRPr="00064BDD">
        <w:rPr>
          <w:rFonts w:ascii="Calibri" w:hAnsi="Calibri" w:cs="Calibri"/>
          <w:color w:val="002060"/>
          <w:sz w:val="18"/>
          <w:szCs w:val="18"/>
        </w:rPr>
        <w:t xml:space="preserve">une durée prévisionnelle de </w:t>
      </w:r>
      <w:r w:rsidRPr="00064BDD">
        <w:rPr>
          <w:rFonts w:ascii="Calibri" w:hAnsi="Calibri" w:cs="Calibri"/>
          <w:color w:val="002060"/>
          <w:sz w:val="18"/>
          <w:szCs w:val="18"/>
        </w:rPr>
        <w:t>[...</w:t>
      </w:r>
      <w:r w:rsidR="007946B6" w:rsidRPr="00064BDD">
        <w:rPr>
          <w:rFonts w:ascii="Calibri" w:hAnsi="Calibri" w:cs="Calibri"/>
          <w:color w:val="002060"/>
          <w:sz w:val="18"/>
          <w:szCs w:val="18"/>
        </w:rPr>
        <w:t>...............</w:t>
      </w:r>
      <w:r w:rsidRPr="00064BDD">
        <w:rPr>
          <w:rFonts w:ascii="Calibri" w:hAnsi="Calibri" w:cs="Calibri"/>
          <w:color w:val="002060"/>
          <w:sz w:val="18"/>
          <w:szCs w:val="18"/>
        </w:rPr>
        <w:t>] jours</w:t>
      </w:r>
      <w:r w:rsidR="007946B6" w:rsidRPr="00064BDD">
        <w:rPr>
          <w:rFonts w:ascii="Calibri" w:hAnsi="Calibri" w:cs="Calibri"/>
          <w:color w:val="002060"/>
          <w:sz w:val="18"/>
          <w:szCs w:val="18"/>
        </w:rPr>
        <w:t>.</w:t>
      </w:r>
      <w:r w:rsidR="008113DC" w:rsidRPr="00064BDD">
        <w:rPr>
          <w:rFonts w:ascii="Calibri" w:hAnsi="Calibri" w:cs="Calibri"/>
          <w:color w:val="002060"/>
          <w:sz w:val="18"/>
          <w:szCs w:val="18"/>
        </w:rPr>
        <w:t xml:space="preserve"> Le nombre de jours exact sera confirmé en fin de mobilité, après réception de l’attestation de séjour complétée par l’institution d’accueil.</w:t>
      </w:r>
    </w:p>
    <w:p w14:paraId="12701313" w14:textId="77777777" w:rsidR="00CB0F61" w:rsidRPr="00064BDD" w:rsidRDefault="00CB0F61" w:rsidP="00CB0F61">
      <w:pPr>
        <w:ind w:left="567" w:hanging="567"/>
        <w:jc w:val="both"/>
        <w:rPr>
          <w:rFonts w:ascii="Calibri" w:hAnsi="Calibri" w:cs="Calibri"/>
          <w:color w:val="002060"/>
          <w:sz w:val="18"/>
          <w:szCs w:val="18"/>
        </w:rPr>
      </w:pPr>
    </w:p>
    <w:p w14:paraId="675B9EAB" w14:textId="09FD756F" w:rsidR="00CB0F61" w:rsidRPr="00064BDD" w:rsidRDefault="00CB0F61" w:rsidP="00CB0F61">
      <w:pPr>
        <w:ind w:left="567" w:hanging="567"/>
        <w:jc w:val="both"/>
        <w:rPr>
          <w:rFonts w:ascii="Calibri" w:hAnsi="Calibri" w:cs="Calibri"/>
          <w:color w:val="002060"/>
          <w:sz w:val="18"/>
          <w:szCs w:val="18"/>
        </w:rPr>
      </w:pPr>
      <w:r w:rsidRPr="00064BDD">
        <w:rPr>
          <w:rFonts w:ascii="Calibri" w:hAnsi="Calibri" w:cs="Calibri"/>
          <w:sz w:val="18"/>
          <w:szCs w:val="18"/>
          <w:lang w:val="en-US"/>
        </w:rPr>
        <w:t>3.3</w:t>
      </w:r>
      <w:r w:rsidRPr="00064BDD">
        <w:rPr>
          <w:rFonts w:ascii="Calibri" w:hAnsi="Calibri" w:cs="Calibri"/>
          <w:sz w:val="18"/>
          <w:szCs w:val="18"/>
          <w:lang w:val="en-GB"/>
        </w:rPr>
        <w:tab/>
      </w:r>
      <w:r w:rsidRPr="00064BDD">
        <w:rPr>
          <w:rFonts w:ascii="Calibri" w:hAnsi="Calibri" w:cs="Calibri"/>
          <w:color w:val="002060"/>
          <w:sz w:val="18"/>
          <w:szCs w:val="18"/>
        </w:rPr>
        <w:t>Le participant peut soumettre une demande de prolongation de la période de mobilité physique dans la limite de la durée maximum fixée dans le guide du programme Erasmus+ 2026 de [...] jours. Si l'organisme accepte de prolonger la durée de la période de mobilité, le contrat sera modifié en conséquence.</w:t>
      </w:r>
    </w:p>
    <w:p w14:paraId="40E2ED4C" w14:textId="77777777" w:rsidR="00CB0F61" w:rsidRPr="00064BDD" w:rsidRDefault="00CB0F61" w:rsidP="00CB0F61">
      <w:pPr>
        <w:ind w:left="709" w:hanging="709"/>
        <w:jc w:val="both"/>
        <w:rPr>
          <w:rFonts w:ascii="Calibri" w:hAnsi="Calibri" w:cs="Calibri"/>
          <w:sz w:val="18"/>
          <w:szCs w:val="18"/>
        </w:rPr>
      </w:pPr>
    </w:p>
    <w:p w14:paraId="40CEF626" w14:textId="430A86A7" w:rsidR="00CB0F61" w:rsidRPr="004831D7" w:rsidRDefault="00CB0F61" w:rsidP="007F62CE">
      <w:pPr>
        <w:ind w:left="567" w:hanging="567"/>
        <w:jc w:val="both"/>
        <w:rPr>
          <w:rFonts w:asciiTheme="majorHAnsi" w:hAnsiTheme="majorHAnsi" w:cstheme="majorHAnsi"/>
          <w:sz w:val="18"/>
          <w:szCs w:val="18"/>
        </w:rPr>
      </w:pPr>
      <w:r w:rsidRPr="00354EB2">
        <w:rPr>
          <w:rFonts w:ascii="Calibri" w:hAnsi="Calibri" w:cs="Calibri"/>
          <w:sz w:val="18"/>
          <w:szCs w:val="18"/>
        </w:rPr>
        <w:t>3.4</w:t>
      </w:r>
      <w:r w:rsidRPr="00354EB2">
        <w:rPr>
          <w:rFonts w:ascii="Calibri" w:hAnsi="Calibri" w:cs="Calibri"/>
          <w:sz w:val="18"/>
          <w:szCs w:val="18"/>
        </w:rPr>
        <w:tab/>
      </w:r>
      <w:r w:rsidRPr="00064BDD">
        <w:rPr>
          <w:rFonts w:ascii="Calibri" w:hAnsi="Calibri" w:cs="Calibri"/>
          <w:color w:val="002060"/>
          <w:sz w:val="18"/>
          <w:szCs w:val="18"/>
        </w:rPr>
        <w:t>Aide</w:t>
      </w:r>
      <w:r w:rsidR="00A17C6F" w:rsidRPr="00064BDD">
        <w:rPr>
          <w:rFonts w:ascii="Calibri" w:hAnsi="Calibri" w:cs="Calibri"/>
          <w:color w:val="002060"/>
          <w:sz w:val="18"/>
          <w:szCs w:val="18"/>
        </w:rPr>
        <w:t xml:space="preserve"> </w:t>
      </w:r>
      <w:r w:rsidRPr="00064BDD">
        <w:rPr>
          <w:rFonts w:ascii="Calibri" w:hAnsi="Calibri" w:cs="Calibri"/>
          <w:color w:val="002060"/>
          <w:sz w:val="18"/>
          <w:szCs w:val="18"/>
        </w:rPr>
        <w:t>financière : l’organisme versera au participant une aide financière totale pour la période de mobilité</w:t>
      </w:r>
      <w:r w:rsidRPr="00064BDD">
        <w:rPr>
          <w:rFonts w:asciiTheme="majorHAnsi" w:hAnsiTheme="majorHAnsi" w:cstheme="majorHAnsi"/>
          <w:i/>
          <w:color w:val="4AA55B"/>
          <w:sz w:val="18"/>
          <w:szCs w:val="18"/>
        </w:rPr>
        <w:t xml:space="preserve"> </w:t>
      </w:r>
      <w:r w:rsidRPr="00064BDD">
        <w:rPr>
          <w:rFonts w:ascii="Calibri" w:hAnsi="Calibri" w:cs="Calibri"/>
          <w:color w:val="002060"/>
          <w:sz w:val="18"/>
          <w:szCs w:val="18"/>
        </w:rPr>
        <w:t xml:space="preserve">d’un montant </w:t>
      </w:r>
      <w:r w:rsidR="008113DC" w:rsidRPr="00064BDD">
        <w:rPr>
          <w:rFonts w:ascii="Calibri" w:hAnsi="Calibri" w:cs="Calibri"/>
          <w:color w:val="002060"/>
          <w:sz w:val="18"/>
          <w:szCs w:val="18"/>
        </w:rPr>
        <w:t xml:space="preserve">prévisionnel </w:t>
      </w:r>
      <w:r w:rsidRPr="00064BDD">
        <w:rPr>
          <w:rFonts w:ascii="Calibri" w:hAnsi="Calibri" w:cs="Calibri"/>
          <w:color w:val="002060"/>
          <w:sz w:val="18"/>
          <w:szCs w:val="18"/>
        </w:rPr>
        <w:t>de […</w:t>
      </w:r>
      <w:r w:rsidR="007F62CE" w:rsidRPr="00064BDD">
        <w:rPr>
          <w:rFonts w:ascii="Calibri" w:hAnsi="Calibri" w:cs="Calibri"/>
          <w:color w:val="002060"/>
          <w:sz w:val="18"/>
          <w:szCs w:val="18"/>
        </w:rPr>
        <w:t>……</w:t>
      </w:r>
      <w:r w:rsidR="00A17C6F" w:rsidRPr="00064BDD">
        <w:rPr>
          <w:rFonts w:ascii="Calibri" w:hAnsi="Calibri" w:cs="Calibri"/>
          <w:color w:val="002060"/>
          <w:sz w:val="18"/>
          <w:szCs w:val="18"/>
        </w:rPr>
        <w:t>…</w:t>
      </w:r>
      <w:r w:rsidR="007F62CE" w:rsidRPr="00064BDD">
        <w:rPr>
          <w:rFonts w:ascii="Calibri" w:hAnsi="Calibri" w:cs="Calibri"/>
          <w:color w:val="002060"/>
          <w:sz w:val="18"/>
          <w:szCs w:val="18"/>
        </w:rPr>
        <w:t>……</w:t>
      </w:r>
      <w:proofErr w:type="gramStart"/>
      <w:r w:rsidR="007F62CE" w:rsidRPr="00064BDD">
        <w:rPr>
          <w:rFonts w:ascii="Calibri" w:hAnsi="Calibri" w:cs="Calibri"/>
          <w:color w:val="002060"/>
          <w:sz w:val="18"/>
          <w:szCs w:val="18"/>
        </w:rPr>
        <w:t>…</w:t>
      </w:r>
      <w:r w:rsidRPr="00064BDD">
        <w:rPr>
          <w:rFonts w:ascii="Calibri" w:hAnsi="Calibri" w:cs="Calibri"/>
          <w:color w:val="002060"/>
          <w:sz w:val="18"/>
          <w:szCs w:val="18"/>
        </w:rPr>
        <w:t>….</w:t>
      </w:r>
      <w:proofErr w:type="gramEnd"/>
      <w:r w:rsidRPr="00064BDD">
        <w:rPr>
          <w:rFonts w:ascii="Calibri" w:hAnsi="Calibri" w:cs="Calibri"/>
          <w:color w:val="002060"/>
          <w:sz w:val="18"/>
          <w:szCs w:val="18"/>
        </w:rPr>
        <w:t>] euros</w:t>
      </w:r>
      <w:r w:rsidR="007F62CE" w:rsidRPr="00064BDD">
        <w:rPr>
          <w:rFonts w:asciiTheme="majorHAnsi" w:hAnsiTheme="majorHAnsi" w:cstheme="majorHAnsi"/>
          <w:sz w:val="18"/>
          <w:szCs w:val="18"/>
        </w:rPr>
        <w:t>.</w:t>
      </w:r>
      <w:r w:rsidR="008113DC" w:rsidRPr="00064BDD">
        <w:rPr>
          <w:rFonts w:asciiTheme="majorHAnsi" w:hAnsiTheme="majorHAnsi" w:cstheme="majorHAnsi"/>
          <w:sz w:val="18"/>
          <w:szCs w:val="18"/>
        </w:rPr>
        <w:t xml:space="preserve"> Si le participant est allocataire, le montant définitif de l’aide financière</w:t>
      </w:r>
      <w:r w:rsidR="008113DC" w:rsidRPr="00064BDD">
        <w:rPr>
          <w:rFonts w:ascii="Calibri" w:hAnsi="Calibri" w:cs="Calibri"/>
          <w:color w:val="002060"/>
          <w:sz w:val="18"/>
          <w:szCs w:val="18"/>
        </w:rPr>
        <w:t xml:space="preserve"> sera confirmé en fin de mobilité</w:t>
      </w:r>
      <w:r w:rsidR="00E06925" w:rsidRPr="00064BDD">
        <w:rPr>
          <w:rFonts w:ascii="Calibri" w:hAnsi="Calibri" w:cs="Calibri"/>
          <w:color w:val="002060"/>
          <w:sz w:val="18"/>
          <w:szCs w:val="18"/>
        </w:rPr>
        <w:t>.</w:t>
      </w:r>
    </w:p>
    <w:p w14:paraId="63B5AF12" w14:textId="77777777" w:rsidR="00CB0F61" w:rsidRPr="00796CFA" w:rsidRDefault="00CB0F61" w:rsidP="00CB0F61">
      <w:pPr>
        <w:ind w:left="709" w:hanging="709"/>
        <w:jc w:val="both"/>
        <w:rPr>
          <w:rFonts w:ascii="Calibri" w:hAnsi="Calibri" w:cs="Calibri"/>
          <w:sz w:val="18"/>
          <w:szCs w:val="18"/>
        </w:rPr>
      </w:pPr>
    </w:p>
    <w:p w14:paraId="407023B7" w14:textId="1A1A8D15" w:rsidR="00CB0F61" w:rsidRPr="00796CFA" w:rsidRDefault="00CB0F61" w:rsidP="00CB0F61">
      <w:pPr>
        <w:ind w:left="567" w:hanging="567"/>
        <w:jc w:val="both"/>
        <w:rPr>
          <w:rFonts w:ascii="Calibri" w:hAnsi="Calibri" w:cs="Calibri"/>
          <w:color w:val="A6A6A6" w:themeColor="background1" w:themeShade="A6"/>
          <w:sz w:val="18"/>
          <w:szCs w:val="18"/>
        </w:rPr>
      </w:pPr>
      <w:r w:rsidRPr="00A53CFF">
        <w:rPr>
          <w:rFonts w:ascii="Calibri" w:hAnsi="Calibri" w:cs="Calibri"/>
          <w:sz w:val="18"/>
          <w:szCs w:val="18"/>
          <w:lang w:val="en-US"/>
        </w:rPr>
        <w:t>3.</w:t>
      </w:r>
      <w:r>
        <w:rPr>
          <w:rFonts w:ascii="Calibri" w:hAnsi="Calibri" w:cs="Calibri"/>
          <w:sz w:val="18"/>
          <w:szCs w:val="18"/>
          <w:lang w:val="en-US"/>
        </w:rPr>
        <w:t>5</w:t>
      </w:r>
      <w:r w:rsidRPr="00A53CFF">
        <w:rPr>
          <w:rFonts w:ascii="Calibri" w:hAnsi="Calibri" w:cs="Calibri"/>
          <w:sz w:val="18"/>
          <w:szCs w:val="18"/>
          <w:lang w:val="en-US"/>
        </w:rPr>
        <w:tab/>
      </w:r>
      <w:r>
        <w:rPr>
          <w:rFonts w:ascii="Calibri" w:hAnsi="Calibri" w:cs="Calibri"/>
          <w:color w:val="002060"/>
          <w:sz w:val="18"/>
          <w:szCs w:val="18"/>
        </w:rPr>
        <w:t>L’aide financière accordée en plus du montant de base défini ci-dessus</w:t>
      </w:r>
      <w:r w:rsidRPr="00794BFB">
        <w:rPr>
          <w:rFonts w:ascii="Calibri" w:hAnsi="Calibri" w:cs="Calibri"/>
          <w:color w:val="002060"/>
          <w:sz w:val="18"/>
          <w:szCs w:val="18"/>
        </w:rPr>
        <w:t xml:space="preserve"> (</w:t>
      </w:r>
      <w:r w:rsidRPr="00A17C6F">
        <w:rPr>
          <w:rFonts w:ascii="Calibri" w:hAnsi="Calibri" w:cs="Calibri"/>
          <w:color w:val="002060"/>
          <w:sz w:val="18"/>
          <w:szCs w:val="18"/>
        </w:rPr>
        <w:t>soutien complémentaire à l’inclusion au frais réels, frais exceptionnels pour frais de voyage élevés, frais de voyage, complément inclusion participants avec moins d’opportunité)</w:t>
      </w:r>
      <w:r w:rsidRPr="00794BFB">
        <w:rPr>
          <w:rFonts w:ascii="Calibri" w:hAnsi="Calibri" w:cs="Calibri"/>
          <w:color w:val="002060"/>
          <w:sz w:val="18"/>
          <w:szCs w:val="18"/>
        </w:rPr>
        <w:t xml:space="preserve"> </w:t>
      </w:r>
      <w:r>
        <w:rPr>
          <w:rFonts w:ascii="Calibri" w:hAnsi="Calibri" w:cs="Calibri"/>
          <w:color w:val="002060"/>
          <w:sz w:val="18"/>
          <w:szCs w:val="18"/>
        </w:rPr>
        <w:t>sera basée</w:t>
      </w:r>
      <w:r w:rsidRPr="00794BFB">
        <w:rPr>
          <w:rFonts w:ascii="Calibri" w:hAnsi="Calibri" w:cs="Calibri"/>
          <w:color w:val="002060"/>
          <w:sz w:val="18"/>
          <w:szCs w:val="18"/>
        </w:rPr>
        <w:t xml:space="preserve"> sur </w:t>
      </w:r>
      <w:r>
        <w:rPr>
          <w:rFonts w:ascii="Calibri" w:hAnsi="Calibri" w:cs="Calibri"/>
          <w:color w:val="002060"/>
          <w:sz w:val="18"/>
          <w:szCs w:val="18"/>
        </w:rPr>
        <w:t>les documents</w:t>
      </w:r>
      <w:r w:rsidRPr="00794BFB">
        <w:rPr>
          <w:rFonts w:ascii="Calibri" w:hAnsi="Calibri" w:cs="Calibri"/>
          <w:color w:val="002060"/>
          <w:sz w:val="18"/>
          <w:szCs w:val="18"/>
        </w:rPr>
        <w:t xml:space="preserve"> justificatifs</w:t>
      </w:r>
      <w:r>
        <w:rPr>
          <w:rFonts w:ascii="Calibri" w:hAnsi="Calibri" w:cs="Calibri"/>
          <w:color w:val="002060"/>
          <w:sz w:val="18"/>
          <w:szCs w:val="18"/>
        </w:rPr>
        <w:t xml:space="preserve"> fournis par le participant.</w:t>
      </w:r>
    </w:p>
    <w:p w14:paraId="2916EFD6" w14:textId="77777777" w:rsidR="00CB0F61" w:rsidRPr="00A271C8" w:rsidRDefault="00CB0F61" w:rsidP="00CB0F61">
      <w:pPr>
        <w:ind w:left="709" w:hanging="709"/>
        <w:jc w:val="both"/>
        <w:rPr>
          <w:rFonts w:ascii="Calibri" w:hAnsi="Calibri" w:cs="Calibri"/>
        </w:rPr>
      </w:pPr>
    </w:p>
    <w:p w14:paraId="6FFB9BBD" w14:textId="0B136700" w:rsidR="00CB0F61" w:rsidRPr="004831D7" w:rsidRDefault="00CB0F61" w:rsidP="00CB0F61">
      <w:pPr>
        <w:pBdr>
          <w:bottom w:val="single" w:sz="4" w:space="1" w:color="auto"/>
        </w:pBdr>
        <w:rPr>
          <w:rFonts w:ascii="Calibri" w:hAnsi="Calibri" w:cs="Calibri"/>
          <w:b/>
        </w:rPr>
      </w:pPr>
      <w:r w:rsidRPr="004831D7">
        <w:rPr>
          <w:rFonts w:ascii="Calibri" w:hAnsi="Calibri" w:cs="Calibri"/>
          <w:b/>
        </w:rPr>
        <w:t>ARTICLE 4 –</w:t>
      </w:r>
      <w:r w:rsidR="00D73AC2">
        <w:rPr>
          <w:rFonts w:ascii="Calibri" w:hAnsi="Calibri" w:cs="Calibri"/>
          <w:b/>
        </w:rPr>
        <w:t xml:space="preserve"> </w:t>
      </w:r>
      <w:r w:rsidRPr="004831D7">
        <w:rPr>
          <w:rFonts w:ascii="Calibri" w:hAnsi="Calibri" w:cs="Calibri"/>
          <w:b/>
          <w:color w:val="002060"/>
        </w:rPr>
        <w:t xml:space="preserve">DROIT AU SOUTIEN </w:t>
      </w:r>
      <w:r>
        <w:rPr>
          <w:rFonts w:ascii="Calibri" w:hAnsi="Calibri" w:cs="Calibri"/>
          <w:b/>
          <w:color w:val="002060"/>
        </w:rPr>
        <w:t>ERASMUS+</w:t>
      </w:r>
    </w:p>
    <w:p w14:paraId="229287F0" w14:textId="77777777" w:rsidR="00CB0F61" w:rsidRPr="00A271C8" w:rsidRDefault="00CB0F61" w:rsidP="00CB0F61">
      <w:pPr>
        <w:ind w:left="567" w:hanging="567"/>
        <w:jc w:val="both"/>
        <w:rPr>
          <w:rFonts w:ascii="Calibri" w:hAnsi="Calibri" w:cs="Calibri"/>
          <w:color w:val="002060"/>
          <w:sz w:val="18"/>
          <w:szCs w:val="18"/>
        </w:rPr>
      </w:pPr>
    </w:p>
    <w:p w14:paraId="46308E18" w14:textId="010A73D6" w:rsidR="00CB0F61" w:rsidRDefault="00CB0F61" w:rsidP="00CB0F61">
      <w:pPr>
        <w:ind w:left="567" w:hanging="567"/>
        <w:jc w:val="both"/>
        <w:rPr>
          <w:rFonts w:ascii="Calibri" w:hAnsi="Calibri" w:cs="Calibri"/>
          <w:color w:val="002060"/>
          <w:sz w:val="18"/>
          <w:szCs w:val="18"/>
        </w:rPr>
      </w:pPr>
      <w:r w:rsidRPr="00354EB2">
        <w:rPr>
          <w:rFonts w:ascii="Calibri" w:hAnsi="Calibri" w:cs="Calibri"/>
          <w:sz w:val="18"/>
          <w:szCs w:val="18"/>
        </w:rPr>
        <w:t>4.1</w:t>
      </w:r>
      <w:r w:rsidRPr="00354EB2">
        <w:rPr>
          <w:rFonts w:ascii="Calibri" w:hAnsi="Calibri" w:cs="Calibri"/>
          <w:color w:val="002060"/>
        </w:rPr>
        <w:tab/>
      </w:r>
      <w:r w:rsidRPr="00AF4F6B">
        <w:rPr>
          <w:rFonts w:ascii="Calibri" w:hAnsi="Calibri" w:cs="Calibri"/>
          <w:color w:val="002060"/>
          <w:sz w:val="18"/>
          <w:szCs w:val="18"/>
        </w:rPr>
        <w:t xml:space="preserve">Le participant a droit à </w:t>
      </w:r>
      <w:r>
        <w:rPr>
          <w:rFonts w:ascii="Calibri" w:hAnsi="Calibri" w:cs="Calibri"/>
          <w:color w:val="002060"/>
          <w:sz w:val="18"/>
          <w:szCs w:val="18"/>
        </w:rPr>
        <w:t>une aide</w:t>
      </w:r>
      <w:r w:rsidRPr="00AF4F6B">
        <w:rPr>
          <w:rFonts w:ascii="Calibri" w:hAnsi="Calibri" w:cs="Calibri"/>
          <w:color w:val="002060"/>
          <w:sz w:val="18"/>
          <w:szCs w:val="18"/>
        </w:rPr>
        <w:t xml:space="preserve"> sur la base de l'article 3 ci-dessus s'il a effectivement entrepris l'activité au cours de la période visée à l'article 2. Lorsque </w:t>
      </w:r>
      <w:r>
        <w:rPr>
          <w:rFonts w:ascii="Calibri" w:hAnsi="Calibri" w:cs="Calibri"/>
          <w:color w:val="002060"/>
          <w:sz w:val="18"/>
          <w:szCs w:val="18"/>
        </w:rPr>
        <w:t>l’aide</w:t>
      </w:r>
      <w:r w:rsidRPr="00AF4F6B">
        <w:rPr>
          <w:rFonts w:ascii="Calibri" w:hAnsi="Calibri" w:cs="Calibri"/>
          <w:color w:val="002060"/>
          <w:sz w:val="18"/>
          <w:szCs w:val="18"/>
        </w:rPr>
        <w:t xml:space="preserve"> est basé</w:t>
      </w:r>
      <w:r>
        <w:rPr>
          <w:rFonts w:ascii="Calibri" w:hAnsi="Calibri" w:cs="Calibri"/>
          <w:color w:val="002060"/>
          <w:sz w:val="18"/>
          <w:szCs w:val="18"/>
        </w:rPr>
        <w:t>e</w:t>
      </w:r>
      <w:r w:rsidRPr="00AF4F6B">
        <w:rPr>
          <w:rFonts w:ascii="Calibri" w:hAnsi="Calibri" w:cs="Calibri"/>
          <w:color w:val="002060"/>
          <w:sz w:val="18"/>
          <w:szCs w:val="18"/>
        </w:rPr>
        <w:t xml:space="preserve"> sur des coûts réels, ceux-ci doivent être fondés sur des pièces justificatives telles que des factures, des reçus, etc.</w:t>
      </w:r>
    </w:p>
    <w:p w14:paraId="4FC810A6" w14:textId="77777777" w:rsidR="00CB0F61" w:rsidRPr="00051811" w:rsidRDefault="00CB0F61" w:rsidP="00CB0F61">
      <w:pPr>
        <w:ind w:left="567" w:hanging="567"/>
        <w:jc w:val="both"/>
        <w:rPr>
          <w:rFonts w:ascii="Calibri" w:hAnsi="Calibri" w:cs="Calibri"/>
          <w:color w:val="002060"/>
          <w:sz w:val="18"/>
          <w:szCs w:val="18"/>
        </w:rPr>
      </w:pPr>
    </w:p>
    <w:p w14:paraId="5B9A8457" w14:textId="6101A5FD" w:rsidR="00CB0F61" w:rsidRDefault="00CB0F61" w:rsidP="00CB0F61">
      <w:pPr>
        <w:ind w:left="567" w:hanging="567"/>
        <w:jc w:val="both"/>
        <w:rPr>
          <w:rFonts w:ascii="Calibri" w:hAnsi="Calibri" w:cs="Calibri"/>
          <w:color w:val="002060"/>
          <w:sz w:val="18"/>
          <w:szCs w:val="18"/>
        </w:rPr>
      </w:pPr>
      <w:r w:rsidRPr="00CC783A">
        <w:rPr>
          <w:rFonts w:ascii="Calibri" w:hAnsi="Calibri" w:cs="Calibri"/>
          <w:sz w:val="18"/>
          <w:szCs w:val="18"/>
          <w:lang w:val="en-US"/>
        </w:rPr>
        <w:t xml:space="preserve">4.2 </w:t>
      </w:r>
      <w:r w:rsidRPr="00051811">
        <w:rPr>
          <w:rFonts w:ascii="Calibri" w:hAnsi="Calibri" w:cs="Calibri"/>
          <w:color w:val="002060"/>
          <w:lang w:val="en-IE"/>
        </w:rPr>
        <w:tab/>
      </w:r>
      <w:r>
        <w:rPr>
          <w:rFonts w:ascii="Calibri" w:hAnsi="Calibri" w:cs="Calibri"/>
          <w:color w:val="002060"/>
          <w:sz w:val="18"/>
          <w:szCs w:val="18"/>
        </w:rPr>
        <w:t>L’aide</w:t>
      </w:r>
      <w:r w:rsidRPr="00AF4F6B">
        <w:rPr>
          <w:rFonts w:ascii="Calibri" w:hAnsi="Calibri" w:cs="Calibri"/>
          <w:color w:val="002060"/>
          <w:sz w:val="18"/>
          <w:szCs w:val="18"/>
        </w:rPr>
        <w:t xml:space="preserve"> ne peut être utilisé</w:t>
      </w:r>
      <w:r>
        <w:rPr>
          <w:rFonts w:ascii="Calibri" w:hAnsi="Calibri" w:cs="Calibri"/>
          <w:color w:val="002060"/>
          <w:sz w:val="18"/>
          <w:szCs w:val="18"/>
        </w:rPr>
        <w:t>e</w:t>
      </w:r>
      <w:r w:rsidRPr="00AF4F6B">
        <w:rPr>
          <w:rFonts w:ascii="Calibri" w:hAnsi="Calibri" w:cs="Calibri"/>
          <w:color w:val="002060"/>
          <w:sz w:val="18"/>
          <w:szCs w:val="18"/>
        </w:rPr>
        <w:t xml:space="preserve"> pour couvrir </w:t>
      </w:r>
      <w:r>
        <w:rPr>
          <w:rFonts w:ascii="Calibri" w:hAnsi="Calibri" w:cs="Calibri"/>
          <w:color w:val="002060"/>
          <w:sz w:val="18"/>
          <w:szCs w:val="18"/>
        </w:rPr>
        <w:t>d</w:t>
      </w:r>
      <w:r w:rsidRPr="00AF4F6B">
        <w:rPr>
          <w:rFonts w:ascii="Calibri" w:hAnsi="Calibri" w:cs="Calibri"/>
          <w:color w:val="002060"/>
          <w:sz w:val="18"/>
          <w:szCs w:val="18"/>
        </w:rPr>
        <w:t xml:space="preserve">es coûts d'activités déjà financées par des fonds </w:t>
      </w:r>
      <w:r>
        <w:rPr>
          <w:rFonts w:ascii="Calibri" w:hAnsi="Calibri" w:cs="Calibri"/>
          <w:color w:val="002060"/>
          <w:sz w:val="18"/>
          <w:szCs w:val="18"/>
        </w:rPr>
        <w:t>européens</w:t>
      </w:r>
      <w:r w:rsidRPr="00AF4F6B">
        <w:rPr>
          <w:rFonts w:ascii="Calibri" w:hAnsi="Calibri" w:cs="Calibri"/>
          <w:color w:val="002060"/>
          <w:sz w:val="18"/>
          <w:szCs w:val="18"/>
        </w:rPr>
        <w:t xml:space="preserve">. </w:t>
      </w:r>
      <w:r>
        <w:rPr>
          <w:rFonts w:ascii="Calibri" w:hAnsi="Calibri" w:cs="Calibri"/>
          <w:color w:val="002060"/>
          <w:sz w:val="18"/>
          <w:szCs w:val="18"/>
        </w:rPr>
        <w:t>Elle</w:t>
      </w:r>
      <w:r w:rsidRPr="00AF4F6B">
        <w:rPr>
          <w:rFonts w:ascii="Calibri" w:hAnsi="Calibri" w:cs="Calibri"/>
          <w:color w:val="002060"/>
          <w:sz w:val="18"/>
          <w:szCs w:val="18"/>
        </w:rPr>
        <w:t xml:space="preserve">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51D3F44B" w14:textId="77777777" w:rsidR="00CB0F61" w:rsidRPr="00AF4F6B" w:rsidRDefault="00CB0F61" w:rsidP="00CB0F61">
      <w:pPr>
        <w:ind w:left="567" w:hanging="567"/>
        <w:jc w:val="both"/>
        <w:rPr>
          <w:rFonts w:ascii="Calibri" w:hAnsi="Calibri" w:cs="Calibri"/>
          <w:color w:val="002060"/>
          <w:sz w:val="18"/>
          <w:szCs w:val="18"/>
        </w:rPr>
      </w:pPr>
    </w:p>
    <w:p w14:paraId="505C1EE4" w14:textId="22BF363E" w:rsidR="00CB0F61" w:rsidRPr="00CC783A" w:rsidRDefault="00CB0F61" w:rsidP="00CB0F61">
      <w:pPr>
        <w:ind w:left="567" w:hanging="567"/>
        <w:jc w:val="both"/>
        <w:rPr>
          <w:rFonts w:ascii="Calibri" w:hAnsi="Calibri" w:cs="Calibri"/>
          <w:color w:val="002060"/>
          <w:sz w:val="18"/>
          <w:szCs w:val="18"/>
        </w:rPr>
      </w:pPr>
      <w:r w:rsidRPr="00354EB2">
        <w:rPr>
          <w:rFonts w:ascii="Calibri" w:hAnsi="Calibri" w:cs="Calibri"/>
          <w:sz w:val="18"/>
          <w:szCs w:val="18"/>
        </w:rPr>
        <w:t>4.3</w:t>
      </w:r>
      <w:r w:rsidRPr="00354EB2">
        <w:rPr>
          <w:rFonts w:ascii="Calibri" w:hAnsi="Calibri" w:cs="Calibri"/>
          <w:color w:val="002060"/>
        </w:rPr>
        <w:t xml:space="preserve"> </w:t>
      </w:r>
      <w:r w:rsidRPr="00354EB2">
        <w:rPr>
          <w:rFonts w:ascii="Calibri" w:hAnsi="Calibri" w:cs="Calibri"/>
          <w:color w:val="002060"/>
        </w:rPr>
        <w:tab/>
      </w:r>
      <w:r w:rsidRPr="00CC783A">
        <w:rPr>
          <w:rFonts w:ascii="Calibri" w:hAnsi="Calibri" w:cs="Calibri"/>
          <w:color w:val="002060"/>
          <w:sz w:val="18"/>
          <w:szCs w:val="18"/>
        </w:rPr>
        <w:t>Le participant ne peut pas demander le remboursement des frais de change ou des frais bancaires facturés par sa banque pour les virements effectués par l'organisme.</w:t>
      </w:r>
    </w:p>
    <w:p w14:paraId="096657BB" w14:textId="42FDB570" w:rsidR="008253BE" w:rsidRDefault="008253BE" w:rsidP="00CB0F61">
      <w:pPr>
        <w:ind w:left="567" w:hanging="567"/>
        <w:jc w:val="both"/>
        <w:rPr>
          <w:rFonts w:ascii="Calibri" w:hAnsi="Calibri" w:cs="Calibri"/>
          <w:color w:val="002060"/>
        </w:rPr>
      </w:pPr>
    </w:p>
    <w:p w14:paraId="1A265152" w14:textId="4B0A8324" w:rsidR="008253BE" w:rsidRDefault="008253BE" w:rsidP="00CB0F61">
      <w:pPr>
        <w:ind w:left="567" w:hanging="567"/>
        <w:jc w:val="both"/>
        <w:rPr>
          <w:rFonts w:ascii="Calibri" w:hAnsi="Calibri" w:cs="Calibri"/>
          <w:color w:val="002060"/>
        </w:rPr>
      </w:pPr>
    </w:p>
    <w:p w14:paraId="6D55D970" w14:textId="77B09A96" w:rsidR="008253BE" w:rsidRDefault="008253BE" w:rsidP="00CB0F61">
      <w:pPr>
        <w:ind w:left="567" w:hanging="567"/>
        <w:jc w:val="both"/>
        <w:rPr>
          <w:rFonts w:ascii="Calibri" w:hAnsi="Calibri" w:cs="Calibri"/>
          <w:color w:val="002060"/>
        </w:rPr>
      </w:pPr>
    </w:p>
    <w:p w14:paraId="4D2774C9" w14:textId="660BAB04" w:rsidR="008253BE" w:rsidRDefault="008253BE" w:rsidP="00CB0F61">
      <w:pPr>
        <w:ind w:left="567" w:hanging="567"/>
        <w:jc w:val="both"/>
        <w:rPr>
          <w:rFonts w:ascii="Calibri" w:hAnsi="Calibri" w:cs="Calibri"/>
          <w:color w:val="002060"/>
        </w:rPr>
      </w:pPr>
    </w:p>
    <w:p w14:paraId="68AC95D0" w14:textId="66AA6898" w:rsidR="008253BE" w:rsidRDefault="008253BE" w:rsidP="00CB0F61">
      <w:pPr>
        <w:ind w:left="567" w:hanging="567"/>
        <w:jc w:val="both"/>
        <w:rPr>
          <w:rFonts w:ascii="Calibri" w:hAnsi="Calibri" w:cs="Calibri"/>
          <w:color w:val="002060"/>
        </w:rPr>
      </w:pPr>
    </w:p>
    <w:p w14:paraId="73F8C085" w14:textId="68CB3CFD" w:rsidR="00CB0F61" w:rsidRPr="004831D7" w:rsidRDefault="00CB0F61" w:rsidP="00CB0F61">
      <w:pPr>
        <w:pBdr>
          <w:bottom w:val="single" w:sz="4" w:space="1" w:color="auto"/>
        </w:pBdr>
        <w:rPr>
          <w:rFonts w:ascii="Calibri" w:hAnsi="Calibri" w:cs="Calibri"/>
          <w:b/>
        </w:rPr>
      </w:pPr>
      <w:bookmarkStart w:id="8" w:name="_Hlk167874792"/>
      <w:r w:rsidRPr="004831D7">
        <w:rPr>
          <w:rFonts w:ascii="Calibri" w:hAnsi="Calibri" w:cs="Calibri"/>
          <w:b/>
        </w:rPr>
        <w:lastRenderedPageBreak/>
        <w:t xml:space="preserve">ARTICLE 5 – </w:t>
      </w:r>
      <w:r w:rsidRPr="004831D7">
        <w:rPr>
          <w:rFonts w:ascii="Calibri" w:hAnsi="Calibri" w:cs="Calibri"/>
          <w:b/>
          <w:color w:val="002060"/>
        </w:rPr>
        <w:t>MODALITES DE PAIEMENT</w:t>
      </w:r>
    </w:p>
    <w:bookmarkEnd w:id="8"/>
    <w:p w14:paraId="03017478" w14:textId="77777777" w:rsidR="00CB0F61" w:rsidRPr="00E762E9" w:rsidRDefault="00CB0F61" w:rsidP="00CB0F61">
      <w:pPr>
        <w:ind w:left="567" w:hanging="567"/>
        <w:jc w:val="both"/>
        <w:rPr>
          <w:rFonts w:ascii="Calibri" w:hAnsi="Calibri" w:cs="Calibri"/>
          <w:sz w:val="18"/>
          <w:szCs w:val="18"/>
        </w:rPr>
      </w:pPr>
    </w:p>
    <w:p w14:paraId="4AF4CD40" w14:textId="6933C795" w:rsidR="00CB0F61" w:rsidRPr="00064BDD" w:rsidRDefault="00CB0F61" w:rsidP="006E7931">
      <w:pPr>
        <w:ind w:left="567" w:hanging="567"/>
        <w:jc w:val="both"/>
        <w:rPr>
          <w:rFonts w:ascii="Calibri" w:hAnsi="Calibri" w:cs="Calibri"/>
          <w:color w:val="002060"/>
          <w:sz w:val="18"/>
          <w:szCs w:val="18"/>
        </w:rPr>
      </w:pPr>
      <w:r w:rsidRPr="00354EB2">
        <w:rPr>
          <w:rFonts w:ascii="Calibri" w:hAnsi="Calibri" w:cs="Calibri"/>
          <w:sz w:val="18"/>
          <w:szCs w:val="18"/>
        </w:rPr>
        <w:t>5.1</w:t>
      </w:r>
      <w:r w:rsidRPr="00354EB2">
        <w:rPr>
          <w:rFonts w:ascii="Calibri" w:hAnsi="Calibri" w:cs="Calibri"/>
          <w:color w:val="A6A6A6" w:themeColor="background1" w:themeShade="A6"/>
          <w:sz w:val="18"/>
          <w:szCs w:val="18"/>
        </w:rPr>
        <w:tab/>
      </w:r>
      <w:r w:rsidRPr="00064BDD">
        <w:rPr>
          <w:rFonts w:ascii="Calibri" w:hAnsi="Calibri" w:cs="Calibri"/>
          <w:color w:val="002060"/>
          <w:sz w:val="18"/>
          <w:szCs w:val="18"/>
        </w:rPr>
        <w:t>Le paiement de l’aide financière devra être versé au participant (selon l’option qui interviendra en premier) :</w:t>
      </w:r>
    </w:p>
    <w:p w14:paraId="0EC5F708" w14:textId="67DB3642" w:rsidR="004E3B60" w:rsidRPr="00064BDD" w:rsidRDefault="00CB0F61" w:rsidP="008914A3">
      <w:pPr>
        <w:ind w:left="709" w:hanging="142"/>
        <w:jc w:val="both"/>
        <w:rPr>
          <w:rFonts w:ascii="Calibri" w:hAnsi="Calibri" w:cs="Calibri"/>
          <w:color w:val="002060"/>
          <w:sz w:val="18"/>
          <w:szCs w:val="18"/>
        </w:rPr>
      </w:pPr>
      <w:r w:rsidRPr="00064BDD">
        <w:rPr>
          <w:rFonts w:ascii="Calibri" w:hAnsi="Calibri" w:cs="Calibri"/>
          <w:color w:val="002060"/>
          <w:sz w:val="18"/>
          <w:szCs w:val="18"/>
        </w:rPr>
        <w:t xml:space="preserve">- </w:t>
      </w:r>
      <w:r w:rsidR="004E3B60" w:rsidRPr="00064BDD">
        <w:rPr>
          <w:rFonts w:ascii="Calibri" w:hAnsi="Calibri" w:cs="Calibri"/>
          <w:color w:val="002060"/>
          <w:sz w:val="18"/>
          <w:szCs w:val="18"/>
        </w:rPr>
        <w:t>A réception de la confirmation d’arrivée du participant</w:t>
      </w:r>
      <w:r w:rsidR="008914A3" w:rsidRPr="00064BDD">
        <w:rPr>
          <w:rFonts w:ascii="Calibri" w:hAnsi="Calibri" w:cs="Calibri"/>
          <w:color w:val="002060"/>
          <w:sz w:val="18"/>
          <w:szCs w:val="18"/>
        </w:rPr>
        <w:t>.</w:t>
      </w:r>
    </w:p>
    <w:p w14:paraId="38E0F408" w14:textId="5FBD6C86" w:rsidR="004E3B60" w:rsidRPr="00064BDD" w:rsidRDefault="004E3B60" w:rsidP="004E3B60">
      <w:pPr>
        <w:ind w:left="709" w:hanging="142"/>
        <w:jc w:val="both"/>
        <w:rPr>
          <w:rFonts w:ascii="Calibri" w:hAnsi="Calibri" w:cs="Calibri"/>
          <w:color w:val="002060"/>
          <w:sz w:val="18"/>
          <w:szCs w:val="18"/>
        </w:rPr>
      </w:pPr>
      <w:r w:rsidRPr="00064BDD">
        <w:rPr>
          <w:rFonts w:ascii="Calibri" w:hAnsi="Calibri" w:cs="Calibri"/>
          <w:color w:val="002060"/>
          <w:sz w:val="18"/>
          <w:szCs w:val="18"/>
        </w:rPr>
        <w:t>- Pour les participants bénéficiant du complément inclusion : au plus tard à la date de début de la période de mobilité</w:t>
      </w:r>
      <w:r w:rsidR="008914A3" w:rsidRPr="00064BDD">
        <w:rPr>
          <w:rFonts w:ascii="Calibri" w:hAnsi="Calibri" w:cs="Calibri"/>
          <w:color w:val="002060"/>
          <w:sz w:val="18"/>
          <w:szCs w:val="18"/>
        </w:rPr>
        <w:t>.</w:t>
      </w:r>
    </w:p>
    <w:p w14:paraId="58AC226B" w14:textId="77777777" w:rsidR="00CB0F61" w:rsidRPr="00064BDD" w:rsidRDefault="00CB0F61" w:rsidP="00CB0F61">
      <w:pPr>
        <w:ind w:left="567"/>
        <w:jc w:val="both"/>
        <w:rPr>
          <w:rFonts w:ascii="Calibri" w:hAnsi="Calibri" w:cs="Calibri"/>
          <w:color w:val="002060"/>
          <w:sz w:val="18"/>
          <w:szCs w:val="18"/>
        </w:rPr>
      </w:pPr>
    </w:p>
    <w:p w14:paraId="544FB74D" w14:textId="0FB1255A" w:rsidR="00CB0F61" w:rsidRDefault="00CB0F61" w:rsidP="00CB0F61">
      <w:pPr>
        <w:ind w:left="567"/>
        <w:jc w:val="both"/>
        <w:rPr>
          <w:rFonts w:ascii="Calibri" w:hAnsi="Calibri" w:cs="Calibri"/>
          <w:color w:val="002060"/>
          <w:sz w:val="18"/>
          <w:szCs w:val="18"/>
        </w:rPr>
      </w:pPr>
      <w:r w:rsidRPr="00064BDD">
        <w:rPr>
          <w:rFonts w:ascii="Calibri" w:hAnsi="Calibri" w:cs="Calibri"/>
          <w:color w:val="002060"/>
          <w:sz w:val="18"/>
          <w:szCs w:val="18"/>
        </w:rPr>
        <w:t>Le paiement fait au participant devra représente</w:t>
      </w:r>
      <w:r w:rsidR="004E3B60" w:rsidRPr="00064BDD">
        <w:rPr>
          <w:rFonts w:ascii="Calibri" w:hAnsi="Calibri" w:cs="Calibri"/>
          <w:color w:val="002060"/>
          <w:sz w:val="18"/>
          <w:szCs w:val="18"/>
        </w:rPr>
        <w:t>r au moins 70</w:t>
      </w:r>
      <w:r w:rsidRPr="00064BDD">
        <w:rPr>
          <w:rFonts w:ascii="Calibri" w:hAnsi="Calibri" w:cs="Calibri"/>
          <w:color w:val="002060"/>
          <w:sz w:val="18"/>
          <w:szCs w:val="18"/>
        </w:rPr>
        <w:t>%</w:t>
      </w:r>
      <w:r w:rsidR="00AA43FA" w:rsidRPr="00064BDD">
        <w:rPr>
          <w:rFonts w:ascii="Calibri" w:hAnsi="Calibri" w:cs="Calibri"/>
          <w:color w:val="002060"/>
          <w:sz w:val="18"/>
          <w:szCs w:val="18"/>
        </w:rPr>
        <w:t xml:space="preserve"> </w:t>
      </w:r>
      <w:r w:rsidRPr="00064BDD">
        <w:rPr>
          <w:rFonts w:ascii="Calibri" w:hAnsi="Calibri" w:cs="Calibri"/>
          <w:color w:val="002060"/>
          <w:sz w:val="18"/>
          <w:szCs w:val="18"/>
        </w:rPr>
        <w:t>du montant spécifié à l’article 3. Dans le cas où le participant ne fournit pas les documents requis dans les délais impartis fixés par l’organisme financeur</w:t>
      </w:r>
      <w:r w:rsidRPr="00592487">
        <w:rPr>
          <w:rFonts w:ascii="Calibri" w:hAnsi="Calibri" w:cs="Calibri"/>
          <w:color w:val="002060"/>
          <w:sz w:val="18"/>
          <w:szCs w:val="18"/>
        </w:rPr>
        <w:t>, un report du délai de paiement du préfinancement pourra être exceptionnellement accepté s’il est justifié.</w:t>
      </w:r>
    </w:p>
    <w:p w14:paraId="1137E02A" w14:textId="77777777" w:rsidR="00CB0F61" w:rsidRDefault="00CB0F61" w:rsidP="00CB0F61">
      <w:pPr>
        <w:ind w:left="567"/>
        <w:jc w:val="both"/>
        <w:rPr>
          <w:rFonts w:ascii="Calibri" w:hAnsi="Calibri" w:cs="Calibri"/>
          <w:color w:val="002060"/>
          <w:sz w:val="18"/>
          <w:szCs w:val="18"/>
        </w:rPr>
      </w:pPr>
    </w:p>
    <w:p w14:paraId="62E60B27" w14:textId="3650FB09" w:rsidR="00CB0F61" w:rsidRDefault="00CB0F61" w:rsidP="00D410EF">
      <w:pPr>
        <w:ind w:left="567" w:hanging="567"/>
        <w:jc w:val="both"/>
        <w:rPr>
          <w:rFonts w:ascii="Calibri" w:hAnsi="Calibri" w:cs="Calibri"/>
          <w:color w:val="002060"/>
          <w:sz w:val="18"/>
          <w:szCs w:val="18"/>
        </w:rPr>
      </w:pPr>
      <w:r>
        <w:rPr>
          <w:rFonts w:ascii="Calibri" w:hAnsi="Calibri" w:cs="Calibri"/>
          <w:sz w:val="18"/>
          <w:szCs w:val="18"/>
          <w:lang w:val="en-US"/>
        </w:rPr>
        <w:t>5</w:t>
      </w:r>
      <w:r w:rsidRPr="00A53CFF">
        <w:rPr>
          <w:rFonts w:ascii="Calibri" w:hAnsi="Calibri" w:cs="Calibri"/>
          <w:sz w:val="18"/>
          <w:szCs w:val="18"/>
          <w:lang w:val="en-US"/>
        </w:rPr>
        <w:t>.2</w:t>
      </w:r>
      <w:r w:rsidRPr="00A53CFF">
        <w:rPr>
          <w:rFonts w:ascii="Calibri" w:hAnsi="Calibri" w:cs="Calibri"/>
          <w:sz w:val="18"/>
          <w:szCs w:val="18"/>
          <w:lang w:val="en-US"/>
        </w:rPr>
        <w:tab/>
      </w:r>
      <w:r>
        <w:rPr>
          <w:rFonts w:ascii="Calibri" w:hAnsi="Calibri" w:cs="Calibri"/>
          <w:color w:val="002060"/>
          <w:sz w:val="18"/>
          <w:szCs w:val="18"/>
        </w:rPr>
        <w:t>La</w:t>
      </w:r>
      <w:r w:rsidRPr="00A53CFF">
        <w:rPr>
          <w:rFonts w:ascii="Calibri" w:hAnsi="Calibri" w:cs="Calibri"/>
          <w:color w:val="002060"/>
          <w:sz w:val="18"/>
          <w:szCs w:val="18"/>
        </w:rPr>
        <w:t xml:space="preserve"> soumission en ligne du rapport d</w:t>
      </w:r>
      <w:r>
        <w:rPr>
          <w:rFonts w:ascii="Calibri" w:hAnsi="Calibri" w:cs="Calibri"/>
          <w:color w:val="002060"/>
          <w:sz w:val="18"/>
          <w:szCs w:val="18"/>
        </w:rPr>
        <w:t>u</w:t>
      </w:r>
      <w:r w:rsidRPr="00A53CFF">
        <w:rPr>
          <w:rFonts w:ascii="Calibri" w:hAnsi="Calibri" w:cs="Calibri"/>
          <w:color w:val="002060"/>
          <w:sz w:val="18"/>
          <w:szCs w:val="18"/>
        </w:rPr>
        <w:t xml:space="preserve"> participant </w:t>
      </w:r>
      <w:r>
        <w:rPr>
          <w:rFonts w:ascii="Calibri" w:hAnsi="Calibri" w:cs="Calibri"/>
          <w:color w:val="002060"/>
          <w:sz w:val="18"/>
          <w:szCs w:val="18"/>
        </w:rPr>
        <w:t xml:space="preserve">via l’outil EU survey </w:t>
      </w:r>
      <w:r w:rsidRPr="00A53CFF">
        <w:rPr>
          <w:rFonts w:ascii="Calibri" w:hAnsi="Calibri" w:cs="Calibri"/>
          <w:color w:val="002060"/>
          <w:sz w:val="18"/>
          <w:szCs w:val="18"/>
        </w:rPr>
        <w:t xml:space="preserve">sera considérée comme demande de paiement du solde </w:t>
      </w:r>
      <w:r>
        <w:rPr>
          <w:rFonts w:ascii="Calibri" w:hAnsi="Calibri" w:cs="Calibri"/>
          <w:color w:val="002060"/>
          <w:sz w:val="18"/>
          <w:szCs w:val="18"/>
        </w:rPr>
        <w:t xml:space="preserve">de l’aide financière </w:t>
      </w:r>
      <w:r w:rsidRPr="00A53CFF">
        <w:rPr>
          <w:rFonts w:ascii="Calibri" w:hAnsi="Calibri" w:cs="Calibri"/>
          <w:color w:val="002060"/>
          <w:sz w:val="18"/>
          <w:szCs w:val="18"/>
        </w:rPr>
        <w:t>par le participant</w:t>
      </w:r>
      <w:r>
        <w:rPr>
          <w:rFonts w:ascii="Calibri" w:hAnsi="Calibri" w:cs="Calibri"/>
          <w:color w:val="002060"/>
          <w:sz w:val="18"/>
          <w:szCs w:val="18"/>
        </w:rPr>
        <w:t>. L’organisme</w:t>
      </w:r>
      <w:r w:rsidRPr="00A53CFF">
        <w:rPr>
          <w:rFonts w:ascii="Calibri" w:hAnsi="Calibri" w:cs="Calibri"/>
          <w:color w:val="002060"/>
          <w:sz w:val="18"/>
          <w:szCs w:val="18"/>
        </w:rPr>
        <w:t xml:space="preserve"> disposera de </w:t>
      </w:r>
      <w:r w:rsidRPr="00D410EF">
        <w:rPr>
          <w:rFonts w:ascii="Calibri" w:hAnsi="Calibri" w:cs="Calibri"/>
          <w:bCs/>
          <w:color w:val="002060"/>
          <w:sz w:val="18"/>
          <w:szCs w:val="18"/>
        </w:rPr>
        <w:t>45</w:t>
      </w:r>
      <w:r w:rsidRPr="00A53CFF">
        <w:rPr>
          <w:rFonts w:ascii="Calibri" w:hAnsi="Calibri" w:cs="Calibri"/>
          <w:color w:val="002060"/>
          <w:sz w:val="18"/>
          <w:szCs w:val="18"/>
        </w:rPr>
        <w:t xml:space="preserve"> jours calendaires</w:t>
      </w:r>
      <w:bookmarkStart w:id="9" w:name="_Hlk132879135"/>
      <w:r w:rsidRPr="00A53CFF">
        <w:rPr>
          <w:rFonts w:ascii="Calibri" w:hAnsi="Calibri" w:cs="Calibri"/>
          <w:color w:val="002060"/>
          <w:sz w:val="18"/>
          <w:szCs w:val="18"/>
        </w:rPr>
        <w:t xml:space="preserve"> </w:t>
      </w:r>
      <w:bookmarkEnd w:id="9"/>
      <w:r w:rsidRPr="00A53CFF">
        <w:rPr>
          <w:rFonts w:ascii="Calibri" w:hAnsi="Calibri" w:cs="Calibri"/>
          <w:color w:val="002060"/>
          <w:sz w:val="18"/>
          <w:szCs w:val="18"/>
        </w:rPr>
        <w:t>pour effectuer le versement du solde ou émettre un ordre de reversement en cas de remboursement</w:t>
      </w:r>
      <w:r>
        <w:rPr>
          <w:rFonts w:ascii="Calibri" w:hAnsi="Calibri" w:cs="Calibri"/>
          <w:color w:val="002060"/>
          <w:sz w:val="18"/>
          <w:szCs w:val="18"/>
        </w:rPr>
        <w:t xml:space="preserve"> par le participant</w:t>
      </w:r>
      <w:r w:rsidRPr="00A53CFF">
        <w:rPr>
          <w:rFonts w:ascii="Calibri" w:hAnsi="Calibri" w:cs="Calibri"/>
          <w:color w:val="002060"/>
          <w:sz w:val="18"/>
          <w:szCs w:val="18"/>
        </w:rPr>
        <w:t>.</w:t>
      </w:r>
    </w:p>
    <w:p w14:paraId="4651DDCD" w14:textId="77777777" w:rsidR="00CB0F61" w:rsidRPr="00A53CFF" w:rsidRDefault="00CB0F61" w:rsidP="00CB0F61">
      <w:pPr>
        <w:rPr>
          <w:rFonts w:ascii="Calibri" w:hAnsi="Calibri" w:cs="Calibri"/>
          <w:color w:val="002060"/>
        </w:rPr>
      </w:pPr>
    </w:p>
    <w:p w14:paraId="7A9562E7" w14:textId="3033DEA0" w:rsidR="00CB0F61" w:rsidRPr="004831D7" w:rsidRDefault="00CB0F61" w:rsidP="00CB0F61">
      <w:pPr>
        <w:pBdr>
          <w:bottom w:val="single" w:sz="4" w:space="1" w:color="auto"/>
        </w:pBdr>
        <w:rPr>
          <w:rFonts w:ascii="Calibri" w:hAnsi="Calibri" w:cs="Calibri"/>
          <w:b/>
          <w:caps/>
          <w:color w:val="002060"/>
        </w:rPr>
      </w:pPr>
      <w:r w:rsidRPr="00CB0F61">
        <w:rPr>
          <w:rFonts w:ascii="Calibri" w:hAnsi="Calibri" w:cs="Calibri"/>
          <w:b/>
          <w:lang w:val="en-US"/>
        </w:rPr>
        <w:t xml:space="preserve">ARTICLE 6 – </w:t>
      </w:r>
      <w:r w:rsidRPr="004831D7">
        <w:rPr>
          <w:rFonts w:ascii="Calibri" w:hAnsi="Calibri" w:cs="Calibri"/>
          <w:b/>
          <w:caps/>
          <w:color w:val="002060"/>
        </w:rPr>
        <w:t>remboursement du soutien financier par le participant</w:t>
      </w:r>
    </w:p>
    <w:p w14:paraId="5000430F" w14:textId="77777777" w:rsidR="00CB0F61" w:rsidRPr="004831D7" w:rsidRDefault="00CB0F61" w:rsidP="00CB0F61">
      <w:pPr>
        <w:ind w:left="567" w:hanging="567"/>
        <w:jc w:val="both"/>
        <w:rPr>
          <w:rFonts w:ascii="Calibri" w:hAnsi="Calibri" w:cs="Calibri"/>
          <w:sz w:val="18"/>
          <w:szCs w:val="18"/>
        </w:rPr>
      </w:pPr>
    </w:p>
    <w:p w14:paraId="2DBBC41F" w14:textId="724A4622" w:rsidR="00CB0F61" w:rsidRPr="00C351D0" w:rsidRDefault="00CB0F61" w:rsidP="00C25576">
      <w:pPr>
        <w:ind w:left="567" w:hanging="567"/>
        <w:jc w:val="both"/>
        <w:rPr>
          <w:rFonts w:ascii="Calibri" w:hAnsi="Calibri" w:cs="Calibri"/>
          <w:color w:val="002060"/>
          <w:sz w:val="18"/>
          <w:szCs w:val="18"/>
        </w:rPr>
      </w:pPr>
      <w:r>
        <w:rPr>
          <w:rFonts w:ascii="Calibri" w:hAnsi="Calibri" w:cs="Calibri"/>
          <w:sz w:val="18"/>
          <w:szCs w:val="18"/>
          <w:lang w:val="en-US"/>
        </w:rPr>
        <w:t>6</w:t>
      </w:r>
      <w:r w:rsidRPr="00C351D0">
        <w:rPr>
          <w:rFonts w:ascii="Calibri" w:hAnsi="Calibri" w:cs="Calibri"/>
          <w:sz w:val="18"/>
          <w:szCs w:val="18"/>
          <w:lang w:val="en-US"/>
        </w:rPr>
        <w:t>.1</w:t>
      </w:r>
      <w:r>
        <w:rPr>
          <w:lang w:val="en-GB"/>
        </w:rPr>
        <w:tab/>
      </w:r>
      <w:r w:rsidRPr="00EA42E3">
        <w:rPr>
          <w:rFonts w:ascii="Calibri" w:hAnsi="Calibri" w:cs="Calibri"/>
          <w:color w:val="002060"/>
          <w:sz w:val="18"/>
          <w:szCs w:val="18"/>
        </w:rPr>
        <w:t xml:space="preserve">Si le participant ne respecte pas les termes de l'accord ou met fin à l'accord avant son terme pour des raisons autres que celles mentionnées à l'article 13.1, le participant devra restituer le montant du soutien financier déjà versé, sauf accord contraire avec </w:t>
      </w:r>
      <w:r>
        <w:rPr>
          <w:rFonts w:ascii="Calibri" w:hAnsi="Calibri" w:cs="Calibri"/>
          <w:color w:val="002060"/>
          <w:sz w:val="18"/>
          <w:szCs w:val="18"/>
        </w:rPr>
        <w:t>l’organisme</w:t>
      </w:r>
      <w:r w:rsidRPr="00EA42E3">
        <w:rPr>
          <w:rFonts w:ascii="Calibri" w:hAnsi="Calibri" w:cs="Calibri"/>
          <w:color w:val="002060"/>
          <w:sz w:val="18"/>
          <w:szCs w:val="18"/>
        </w:rPr>
        <w:t xml:space="preserve">. Ce dernier doit être signalé par </w:t>
      </w:r>
      <w:r>
        <w:rPr>
          <w:rFonts w:ascii="Calibri" w:hAnsi="Calibri" w:cs="Calibri"/>
          <w:color w:val="002060"/>
          <w:sz w:val="18"/>
          <w:szCs w:val="18"/>
        </w:rPr>
        <w:t xml:space="preserve">l’organisme </w:t>
      </w:r>
      <w:r w:rsidRPr="00EA42E3">
        <w:rPr>
          <w:rFonts w:ascii="Calibri" w:hAnsi="Calibri" w:cs="Calibri"/>
          <w:color w:val="002060"/>
          <w:sz w:val="18"/>
          <w:szCs w:val="18"/>
        </w:rPr>
        <w:t xml:space="preserve">et </w:t>
      </w:r>
      <w:r>
        <w:rPr>
          <w:rFonts w:ascii="Calibri" w:hAnsi="Calibri" w:cs="Calibri"/>
          <w:color w:val="002060"/>
          <w:sz w:val="18"/>
          <w:szCs w:val="18"/>
        </w:rPr>
        <w:t>soumis à l’acceptation de</w:t>
      </w:r>
      <w:r w:rsidRPr="00EA42E3">
        <w:rPr>
          <w:rFonts w:ascii="Calibri" w:hAnsi="Calibri" w:cs="Calibri"/>
          <w:color w:val="002060"/>
          <w:sz w:val="18"/>
          <w:szCs w:val="18"/>
        </w:rPr>
        <w:t xml:space="preserve"> l'Agence nationale.</w:t>
      </w:r>
    </w:p>
    <w:p w14:paraId="175FB3B4" w14:textId="77777777" w:rsidR="00CB0F61" w:rsidRPr="004831D7" w:rsidRDefault="00CB0F61" w:rsidP="00CB0F61">
      <w:pPr>
        <w:rPr>
          <w:rFonts w:ascii="Calibri" w:hAnsi="Calibri" w:cs="Calibri"/>
          <w:b/>
        </w:rPr>
      </w:pPr>
    </w:p>
    <w:p w14:paraId="4D7DBD15" w14:textId="30D214F4" w:rsidR="00CB0F61" w:rsidRPr="00A53CFF" w:rsidRDefault="00CB0F61" w:rsidP="00CB0F61">
      <w:pPr>
        <w:pBdr>
          <w:bottom w:val="single" w:sz="4" w:space="1" w:color="auto"/>
        </w:pBdr>
        <w:rPr>
          <w:rFonts w:ascii="Calibri" w:hAnsi="Calibri" w:cs="Calibri"/>
          <w:b/>
          <w:lang w:val="en-US"/>
        </w:rPr>
      </w:pPr>
      <w:r w:rsidRPr="00A53CFF">
        <w:rPr>
          <w:rFonts w:ascii="Calibri" w:hAnsi="Calibri" w:cs="Calibri"/>
          <w:b/>
          <w:lang w:val="en-US"/>
        </w:rPr>
        <w:t xml:space="preserve">ARTICLE </w:t>
      </w:r>
      <w:r>
        <w:rPr>
          <w:rFonts w:ascii="Calibri" w:hAnsi="Calibri" w:cs="Calibri"/>
          <w:b/>
          <w:lang w:val="en-US"/>
        </w:rPr>
        <w:t>7</w:t>
      </w:r>
      <w:r w:rsidRPr="00A53CFF">
        <w:rPr>
          <w:rFonts w:ascii="Calibri" w:hAnsi="Calibri" w:cs="Calibri"/>
          <w:b/>
          <w:lang w:val="en-US"/>
        </w:rPr>
        <w:t xml:space="preserve"> –</w:t>
      </w:r>
      <w:r w:rsidR="00C44E20">
        <w:rPr>
          <w:rFonts w:ascii="Calibri" w:hAnsi="Calibri" w:cs="Calibri"/>
          <w:b/>
          <w:lang w:val="en-US"/>
        </w:rPr>
        <w:t xml:space="preserve"> </w:t>
      </w:r>
      <w:r w:rsidRPr="00A53CFF">
        <w:rPr>
          <w:rFonts w:ascii="Calibri" w:hAnsi="Calibri" w:cs="Calibri"/>
          <w:b/>
          <w:color w:val="002060"/>
          <w:lang w:val="en-US"/>
        </w:rPr>
        <w:t>ASSURANCE</w:t>
      </w:r>
    </w:p>
    <w:p w14:paraId="6BCBAD69" w14:textId="77777777" w:rsidR="00CB0F61" w:rsidRDefault="00CB0F61" w:rsidP="00CB0F61">
      <w:pPr>
        <w:ind w:left="567" w:hanging="567"/>
        <w:jc w:val="both"/>
        <w:rPr>
          <w:rFonts w:ascii="Calibri" w:hAnsi="Calibri" w:cs="Calibri"/>
          <w:sz w:val="18"/>
          <w:szCs w:val="18"/>
          <w:lang w:val="en-US"/>
        </w:rPr>
      </w:pPr>
    </w:p>
    <w:p w14:paraId="4BCBB7E0" w14:textId="4E753466" w:rsidR="00CB0F61" w:rsidRPr="001B0E79" w:rsidRDefault="00CB0F61" w:rsidP="00CB0F61">
      <w:pPr>
        <w:ind w:left="567" w:hanging="567"/>
        <w:jc w:val="both"/>
        <w:rPr>
          <w:rFonts w:ascii="Calibri" w:hAnsi="Calibri" w:cs="Calibri"/>
          <w:sz w:val="18"/>
          <w:szCs w:val="18"/>
        </w:rPr>
      </w:pPr>
      <w:r>
        <w:rPr>
          <w:rFonts w:ascii="Calibri" w:hAnsi="Calibri" w:cs="Calibri"/>
          <w:sz w:val="18"/>
          <w:szCs w:val="18"/>
          <w:lang w:val="en-US"/>
        </w:rPr>
        <w:t>7</w:t>
      </w:r>
      <w:r w:rsidRPr="00A53CFF">
        <w:rPr>
          <w:rFonts w:ascii="Calibri" w:hAnsi="Calibri" w:cs="Calibri"/>
          <w:sz w:val="18"/>
          <w:szCs w:val="18"/>
          <w:lang w:val="en-US"/>
        </w:rPr>
        <w:t>.1</w:t>
      </w:r>
      <w:r w:rsidRPr="00A53CFF">
        <w:rPr>
          <w:rFonts w:ascii="Calibri" w:hAnsi="Calibri" w:cs="Calibri"/>
          <w:sz w:val="18"/>
          <w:szCs w:val="18"/>
          <w:lang w:val="en-US"/>
        </w:rPr>
        <w:tab/>
      </w:r>
      <w:r>
        <w:rPr>
          <w:rFonts w:ascii="Calibri" w:hAnsi="Calibri" w:cs="Calibri"/>
          <w:color w:val="002060"/>
          <w:sz w:val="18"/>
          <w:szCs w:val="18"/>
        </w:rPr>
        <w:t>L’organisme</w:t>
      </w:r>
      <w:r w:rsidRPr="001B0E79">
        <w:rPr>
          <w:rFonts w:ascii="Calibri" w:hAnsi="Calibri" w:cs="Calibri"/>
          <w:color w:val="002060"/>
          <w:sz w:val="18"/>
          <w:szCs w:val="18"/>
        </w:rPr>
        <w:t xml:space="preserve"> devra s’assurer que le participant bénéficie d’une couverture adéquate en matière d’assurances</w:t>
      </w:r>
      <w:r>
        <w:rPr>
          <w:rFonts w:ascii="Calibri" w:hAnsi="Calibri" w:cs="Calibri"/>
          <w:color w:val="002060"/>
          <w:sz w:val="18"/>
          <w:szCs w:val="18"/>
        </w:rPr>
        <w:t xml:space="preserve"> avant le début de la mobilité</w:t>
      </w:r>
      <w:r w:rsidRPr="001B0E79">
        <w:rPr>
          <w:rFonts w:ascii="Calibri" w:hAnsi="Calibri" w:cs="Calibri"/>
          <w:color w:val="002060"/>
          <w:sz w:val="18"/>
          <w:szCs w:val="18"/>
        </w:rPr>
        <w:t xml:space="preserve">, soit en lui fournissant les assurances nécessaires, soit en ayant un accord avec </w:t>
      </w:r>
      <w:r>
        <w:rPr>
          <w:rFonts w:ascii="Calibri" w:hAnsi="Calibri" w:cs="Calibri"/>
          <w:color w:val="002060"/>
          <w:sz w:val="18"/>
          <w:szCs w:val="18"/>
        </w:rPr>
        <w:t>un organisme indiqué dans l’annexe 1</w:t>
      </w:r>
      <w:r w:rsidRPr="001B0E79">
        <w:rPr>
          <w:rFonts w:ascii="Calibri" w:hAnsi="Calibri" w:cs="Calibri"/>
          <w:color w:val="002060"/>
          <w:sz w:val="18"/>
          <w:szCs w:val="18"/>
        </w:rPr>
        <w:t xml:space="preserve"> afin que ce dernier couvre le participant, ou en apportant au participant l’information et l’aide afin qu’il puisse contracter une assurance par ses propres moyens. </w:t>
      </w:r>
    </w:p>
    <w:p w14:paraId="6159F366" w14:textId="77777777" w:rsidR="00CB0F61" w:rsidRPr="00A53CFF" w:rsidRDefault="00CB0F61" w:rsidP="00CB0F61">
      <w:pPr>
        <w:jc w:val="both"/>
        <w:rPr>
          <w:rFonts w:ascii="Calibri" w:hAnsi="Calibri" w:cs="Calibri"/>
          <w:color w:val="002060"/>
          <w:sz w:val="18"/>
          <w:szCs w:val="18"/>
        </w:rPr>
      </w:pPr>
    </w:p>
    <w:p w14:paraId="457E4ECD" w14:textId="6156EB59" w:rsidR="00CB0F61" w:rsidRPr="00F432A7" w:rsidRDefault="00CB0F61" w:rsidP="006D3557">
      <w:pPr>
        <w:ind w:left="567" w:hanging="567"/>
        <w:jc w:val="both"/>
        <w:rPr>
          <w:rFonts w:ascii="Calibri" w:hAnsi="Calibri" w:cs="Calibri"/>
          <w:color w:val="002060"/>
          <w:sz w:val="18"/>
          <w:szCs w:val="18"/>
        </w:rPr>
      </w:pPr>
      <w:r>
        <w:rPr>
          <w:rFonts w:ascii="Calibri" w:hAnsi="Calibri" w:cs="Calibri"/>
          <w:sz w:val="18"/>
          <w:szCs w:val="18"/>
          <w:lang w:val="en-US"/>
        </w:rPr>
        <w:t>7</w:t>
      </w:r>
      <w:r w:rsidRPr="00A53CFF">
        <w:rPr>
          <w:rFonts w:ascii="Calibri" w:hAnsi="Calibri" w:cs="Calibri"/>
          <w:sz w:val="18"/>
          <w:szCs w:val="18"/>
          <w:lang w:val="en-US"/>
        </w:rPr>
        <w:t>.2</w:t>
      </w:r>
      <w:r w:rsidRPr="00A53CFF">
        <w:rPr>
          <w:rFonts w:ascii="Calibri" w:hAnsi="Calibri" w:cs="Calibri"/>
          <w:sz w:val="18"/>
          <w:szCs w:val="18"/>
          <w:lang w:val="en-US"/>
        </w:rPr>
        <w:tab/>
      </w:r>
      <w:r w:rsidRPr="00F432A7">
        <w:rPr>
          <w:rFonts w:ascii="Calibri" w:hAnsi="Calibri" w:cs="Calibri"/>
          <w:color w:val="002060"/>
          <w:sz w:val="18"/>
          <w:szCs w:val="18"/>
        </w:rPr>
        <w:t>La couverture devra inclure au minimum une assurance santé</w:t>
      </w:r>
      <w:r w:rsidR="006D3557">
        <w:rPr>
          <w:rFonts w:ascii="Calibri" w:hAnsi="Calibri" w:cs="Calibri"/>
          <w:color w:val="002060"/>
          <w:sz w:val="18"/>
          <w:szCs w:val="18"/>
        </w:rPr>
        <w:t>.</w:t>
      </w:r>
    </w:p>
    <w:p w14:paraId="19A1EB63" w14:textId="77777777" w:rsidR="00CB0F61" w:rsidRDefault="00CB0F61" w:rsidP="00CB0F61">
      <w:pPr>
        <w:ind w:left="705" w:hanging="705"/>
        <w:jc w:val="both"/>
        <w:rPr>
          <w:rFonts w:ascii="Calibri" w:hAnsi="Calibri" w:cs="Calibri"/>
          <w:sz w:val="18"/>
          <w:szCs w:val="18"/>
        </w:rPr>
      </w:pPr>
    </w:p>
    <w:p w14:paraId="14FE1DA1" w14:textId="07673AC7" w:rsidR="00CB0F61" w:rsidRPr="001B0E79" w:rsidRDefault="00CB0F61" w:rsidP="00CB0F61">
      <w:pPr>
        <w:ind w:left="567" w:hanging="567"/>
        <w:jc w:val="both"/>
        <w:rPr>
          <w:rFonts w:ascii="Calibri" w:hAnsi="Calibri" w:cs="Calibri"/>
          <w:color w:val="002060"/>
          <w:sz w:val="18"/>
          <w:szCs w:val="18"/>
        </w:rPr>
      </w:pPr>
      <w:r w:rsidRPr="00354EB2">
        <w:rPr>
          <w:rFonts w:ascii="Calibri" w:hAnsi="Calibri" w:cs="Calibri"/>
          <w:sz w:val="18"/>
          <w:szCs w:val="18"/>
        </w:rPr>
        <w:t>7.3</w:t>
      </w:r>
      <w:r w:rsidRPr="00354EB2">
        <w:rPr>
          <w:rFonts w:ascii="Calibri" w:hAnsi="Calibri" w:cs="Calibri"/>
          <w:sz w:val="18"/>
          <w:szCs w:val="18"/>
        </w:rPr>
        <w:tab/>
      </w:r>
      <w:r w:rsidRPr="001B0E79">
        <w:rPr>
          <w:rFonts w:ascii="Calibri" w:hAnsi="Calibri" w:cs="Calibri"/>
          <w:color w:val="002060"/>
          <w:sz w:val="18"/>
          <w:szCs w:val="18"/>
        </w:rPr>
        <w:t xml:space="preserve">La partie responsable de la souscription de l’assurance </w:t>
      </w:r>
      <w:r>
        <w:rPr>
          <w:rFonts w:ascii="Calibri" w:hAnsi="Calibri" w:cs="Calibri"/>
          <w:color w:val="002060"/>
          <w:sz w:val="18"/>
          <w:szCs w:val="18"/>
        </w:rPr>
        <w:t xml:space="preserve">pour la durée de la mobilité </w:t>
      </w:r>
      <w:r w:rsidRPr="00C568FE">
        <w:rPr>
          <w:rFonts w:ascii="Calibri" w:hAnsi="Calibri" w:cs="Calibri"/>
          <w:color w:val="002060"/>
          <w:sz w:val="18"/>
          <w:szCs w:val="18"/>
        </w:rPr>
        <w:t>est : le participant.</w:t>
      </w:r>
      <w:r w:rsidRPr="001B0E79">
        <w:rPr>
          <w:rFonts w:ascii="Calibri" w:hAnsi="Calibri" w:cs="Calibri"/>
          <w:color w:val="002060"/>
          <w:sz w:val="18"/>
          <w:szCs w:val="18"/>
        </w:rPr>
        <w:t xml:space="preserve"> </w:t>
      </w:r>
    </w:p>
    <w:p w14:paraId="73C365E1" w14:textId="77777777" w:rsidR="00CB0F61" w:rsidRDefault="00CB0F61" w:rsidP="00CB0F61">
      <w:pPr>
        <w:ind w:left="567"/>
        <w:jc w:val="both"/>
        <w:rPr>
          <w:rFonts w:ascii="Calibri" w:hAnsi="Calibri" w:cs="Calibri"/>
          <w:color w:val="002060"/>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481D2C51" w14:textId="77777777" w:rsidR="00CB0F61" w:rsidRPr="00A53CFF" w:rsidRDefault="00CB0F61" w:rsidP="00CB0F61">
      <w:pPr>
        <w:ind w:left="567" w:hanging="567"/>
        <w:jc w:val="both"/>
        <w:rPr>
          <w:rFonts w:ascii="Calibri" w:hAnsi="Calibri" w:cs="Calibri"/>
          <w:color w:val="002060"/>
        </w:rPr>
      </w:pPr>
    </w:p>
    <w:p w14:paraId="25DFEE95" w14:textId="77CC88F3" w:rsidR="00CB0F61" w:rsidRPr="00A53CFF" w:rsidRDefault="00CB0F61" w:rsidP="00CB0F61">
      <w:pPr>
        <w:pBdr>
          <w:bottom w:val="single" w:sz="4" w:space="1" w:color="auto"/>
        </w:pBdr>
        <w:rPr>
          <w:rFonts w:ascii="Calibri" w:hAnsi="Calibri" w:cs="Calibri"/>
          <w:b/>
        </w:rPr>
      </w:pPr>
      <w:r w:rsidRPr="004831D7">
        <w:rPr>
          <w:rFonts w:ascii="Calibri" w:hAnsi="Calibri" w:cs="Calibri"/>
          <w:b/>
          <w:lang w:val="en-US"/>
        </w:rPr>
        <w:t xml:space="preserve">ARTICLE 8 – </w:t>
      </w:r>
      <w:r w:rsidRPr="00D341CE">
        <w:rPr>
          <w:rFonts w:ascii="Calibri" w:hAnsi="Calibri" w:cs="Calibri"/>
          <w:b/>
          <w:color w:val="002060"/>
        </w:rPr>
        <w:t xml:space="preserve">NIVEAU LINGUISTIQUE ET </w:t>
      </w:r>
      <w:r w:rsidRPr="00A53CFF">
        <w:rPr>
          <w:rFonts w:ascii="Calibri" w:hAnsi="Calibri" w:cs="Calibri"/>
          <w:b/>
          <w:color w:val="002060"/>
        </w:rPr>
        <w:t>AIDE LINGUISTIQUE EN LIGNE</w:t>
      </w:r>
      <w:r>
        <w:rPr>
          <w:rFonts w:ascii="Calibri" w:hAnsi="Calibri" w:cs="Calibri"/>
          <w:b/>
          <w:color w:val="002060"/>
        </w:rPr>
        <w:t xml:space="preserve"> </w:t>
      </w:r>
    </w:p>
    <w:p w14:paraId="1AD097D5" w14:textId="77777777" w:rsidR="00CB0F61" w:rsidRPr="004831D7" w:rsidRDefault="00CB0F61" w:rsidP="00CB0F61">
      <w:pPr>
        <w:ind w:left="567" w:hanging="567"/>
        <w:jc w:val="both"/>
        <w:rPr>
          <w:rFonts w:ascii="Calibri" w:hAnsi="Calibri" w:cs="Calibri"/>
          <w:sz w:val="18"/>
          <w:szCs w:val="18"/>
        </w:rPr>
      </w:pPr>
    </w:p>
    <w:p w14:paraId="522C604E" w14:textId="708E6CBA" w:rsidR="00CB0F61" w:rsidRDefault="00CB0F61" w:rsidP="00C44E20">
      <w:pPr>
        <w:ind w:left="567" w:hanging="567"/>
        <w:jc w:val="both"/>
        <w:rPr>
          <w:rFonts w:ascii="Calibri" w:hAnsi="Calibri" w:cs="Calibri"/>
          <w:color w:val="002060"/>
          <w:sz w:val="18"/>
          <w:szCs w:val="18"/>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1</w:t>
      </w:r>
      <w:r w:rsidRPr="00A53CFF">
        <w:rPr>
          <w:rFonts w:ascii="Calibri" w:hAnsi="Calibri" w:cs="Calibri"/>
          <w:sz w:val="18"/>
          <w:szCs w:val="18"/>
          <w:lang w:val="en-US"/>
        </w:rPr>
        <w:tab/>
      </w:r>
      <w:r w:rsidRPr="00C351D0">
        <w:rPr>
          <w:rFonts w:ascii="Calibri" w:hAnsi="Calibri" w:cs="Calibri"/>
          <w:color w:val="002060"/>
          <w:sz w:val="18"/>
          <w:szCs w:val="18"/>
        </w:rPr>
        <w:t xml:space="preserve">Le participant peut effectuer l'évaluation </w:t>
      </w:r>
      <w:r w:rsidRPr="00DF2520">
        <w:rPr>
          <w:rFonts w:ascii="Calibri" w:hAnsi="Calibri" w:cs="Calibri"/>
          <w:color w:val="002060"/>
          <w:sz w:val="18"/>
          <w:szCs w:val="18"/>
        </w:rPr>
        <w:t>linguistique OLS dans</w:t>
      </w:r>
      <w:r w:rsidRPr="00C351D0">
        <w:rPr>
          <w:rFonts w:ascii="Calibri" w:hAnsi="Calibri" w:cs="Calibri"/>
          <w:color w:val="002060"/>
          <w:sz w:val="18"/>
          <w:szCs w:val="18"/>
        </w:rPr>
        <w:t xml:space="preserve"> la langue de mobilité (si elle est disponible) avant la période de mobilité et utiliser les cours de langue</w:t>
      </w:r>
      <w:r>
        <w:rPr>
          <w:rFonts w:ascii="Calibri" w:hAnsi="Calibri" w:cs="Calibri"/>
          <w:color w:val="002060"/>
          <w:sz w:val="18"/>
          <w:szCs w:val="18"/>
        </w:rPr>
        <w:t>s</w:t>
      </w:r>
      <w:r w:rsidRPr="00C351D0">
        <w:rPr>
          <w:rFonts w:ascii="Calibri" w:hAnsi="Calibri" w:cs="Calibri"/>
          <w:color w:val="002060"/>
          <w:sz w:val="18"/>
          <w:szCs w:val="18"/>
        </w:rPr>
        <w:t xml:space="preserve"> disponibles sur la plateforme </w:t>
      </w:r>
      <w:r w:rsidRPr="00DF2520">
        <w:rPr>
          <w:rFonts w:ascii="Calibri" w:hAnsi="Calibri" w:cs="Calibri"/>
          <w:color w:val="002060"/>
          <w:sz w:val="18"/>
          <w:szCs w:val="18"/>
        </w:rPr>
        <w:t>OLS (EU ACADEMY).</w:t>
      </w:r>
    </w:p>
    <w:p w14:paraId="0B776E99" w14:textId="77777777" w:rsidR="00CB0F61" w:rsidRPr="00C351D0" w:rsidRDefault="00CB0F61" w:rsidP="00CB0F61">
      <w:pPr>
        <w:ind w:left="567"/>
        <w:jc w:val="both"/>
        <w:rPr>
          <w:rFonts w:ascii="Calibri" w:hAnsi="Calibri" w:cs="Calibri"/>
          <w:color w:val="002060"/>
          <w:sz w:val="18"/>
          <w:szCs w:val="18"/>
        </w:rPr>
      </w:pPr>
    </w:p>
    <w:p w14:paraId="23BBBB36" w14:textId="22E14D41" w:rsidR="00CB0F61" w:rsidRPr="001B0E79" w:rsidRDefault="00CB0F61" w:rsidP="00CB0F61">
      <w:pPr>
        <w:ind w:left="567" w:hanging="567"/>
        <w:jc w:val="both"/>
        <w:rPr>
          <w:rFonts w:ascii="Calibri" w:hAnsi="Calibri" w:cs="Calibri"/>
          <w:color w:val="002060"/>
          <w:sz w:val="18"/>
          <w:szCs w:val="18"/>
        </w:rPr>
      </w:pPr>
      <w:r w:rsidRPr="00354EB2">
        <w:rPr>
          <w:rFonts w:ascii="Calibri" w:hAnsi="Calibri" w:cs="Calibri"/>
          <w:sz w:val="18"/>
          <w:szCs w:val="18"/>
        </w:rPr>
        <w:t>8.2</w:t>
      </w:r>
      <w:r w:rsidRPr="00354EB2">
        <w:rPr>
          <w:rFonts w:ascii="Calibri" w:hAnsi="Calibri" w:cs="Calibri"/>
          <w:sz w:val="18"/>
          <w:szCs w:val="18"/>
        </w:rPr>
        <w:tab/>
      </w:r>
      <w:r>
        <w:rPr>
          <w:rFonts w:ascii="Calibri" w:hAnsi="Calibri" w:cs="Calibri"/>
          <w:sz w:val="18"/>
          <w:szCs w:val="18"/>
        </w:rPr>
        <w:t>L</w:t>
      </w:r>
      <w:r w:rsidRPr="001B0E79">
        <w:rPr>
          <w:rFonts w:ascii="Calibri" w:hAnsi="Calibri" w:cs="Calibri"/>
          <w:color w:val="002060"/>
          <w:sz w:val="18"/>
          <w:szCs w:val="18"/>
        </w:rPr>
        <w:t>e niveau de compétence linguistique en [</w:t>
      </w:r>
      <w:r w:rsidR="00303607">
        <w:rPr>
          <w:rFonts w:ascii="Calibri" w:hAnsi="Calibri" w:cs="Calibri"/>
          <w:color w:val="002060"/>
          <w:sz w:val="18"/>
          <w:szCs w:val="18"/>
        </w:rPr>
        <w:t>……………………………………</w:t>
      </w:r>
      <w:proofErr w:type="gramStart"/>
      <w:r w:rsidR="00303607">
        <w:rPr>
          <w:rFonts w:ascii="Calibri" w:hAnsi="Calibri" w:cs="Calibri"/>
          <w:color w:val="002060"/>
          <w:sz w:val="18"/>
          <w:szCs w:val="18"/>
        </w:rPr>
        <w:t>…….</w:t>
      </w:r>
      <w:proofErr w:type="gramEnd"/>
      <w:r w:rsidRPr="001B0E79">
        <w:rPr>
          <w:rFonts w:ascii="Calibri" w:hAnsi="Calibri" w:cs="Calibri"/>
          <w:color w:val="002060"/>
          <w:sz w:val="18"/>
          <w:szCs w:val="18"/>
        </w:rPr>
        <w:t xml:space="preserve">] que </w:t>
      </w:r>
      <w:r>
        <w:rPr>
          <w:rFonts w:ascii="Calibri" w:hAnsi="Calibri" w:cs="Calibri"/>
          <w:color w:val="002060"/>
          <w:sz w:val="18"/>
          <w:szCs w:val="18"/>
        </w:rPr>
        <w:t>le participant</w:t>
      </w:r>
      <w:r w:rsidRPr="001B0E79">
        <w:rPr>
          <w:rFonts w:ascii="Calibri" w:hAnsi="Calibri" w:cs="Calibri"/>
          <w:color w:val="002060"/>
          <w:sz w:val="18"/>
          <w:szCs w:val="18"/>
        </w:rPr>
        <w:t xml:space="preserve"> possède ou s’engage à acquérir avant le début de la mobilité est :</w:t>
      </w:r>
    </w:p>
    <w:p w14:paraId="7409CF25" w14:textId="5023C72A" w:rsidR="00CB0F61" w:rsidRPr="004831D7" w:rsidRDefault="00CB0F61" w:rsidP="00CB0F61">
      <w:pPr>
        <w:ind w:left="567"/>
        <w:jc w:val="center"/>
        <w:rPr>
          <w:rFonts w:ascii="Calibri" w:hAnsi="Calibri" w:cs="Calibri"/>
          <w:color w:val="A6A6A6" w:themeColor="background1" w:themeShade="A6"/>
          <w:sz w:val="18"/>
          <w:szCs w:val="18"/>
        </w:rPr>
      </w:pPr>
      <w:r w:rsidRPr="00303607">
        <w:rPr>
          <w:rFonts w:ascii="Calibri" w:hAnsi="Calibri" w:cs="Calibri"/>
          <w:color w:val="002060"/>
          <w:sz w:val="18"/>
          <w:szCs w:val="18"/>
        </w:rPr>
        <w:t>A1</w:t>
      </w:r>
      <w:sdt>
        <w:sdtPr>
          <w:rPr>
            <w:rFonts w:ascii="Calibri" w:hAnsi="Calibri" w:cs="Calibri"/>
            <w:color w:val="002060"/>
            <w:sz w:val="18"/>
            <w:szCs w:val="18"/>
            <w:lang w:val="en-GB"/>
          </w:rPr>
          <w:id w:val="-1755589510"/>
        </w:sdtPr>
        <w:sdtContent>
          <w:r w:rsidRPr="00303607">
            <w:rPr>
              <w:rFonts w:ascii="Calibri" w:hAnsi="Calibri" w:cs="Calibri" w:hint="eastAsia"/>
              <w:color w:val="002060"/>
              <w:sz w:val="18"/>
              <w:szCs w:val="18"/>
            </w:rPr>
            <w:t>☐</w:t>
          </w:r>
        </w:sdtContent>
      </w:sdt>
      <w:r w:rsidRPr="00303607">
        <w:rPr>
          <w:rFonts w:ascii="Calibri" w:hAnsi="Calibri" w:cs="Calibri"/>
          <w:color w:val="002060"/>
          <w:sz w:val="18"/>
          <w:szCs w:val="18"/>
        </w:rPr>
        <w:t xml:space="preserve"> A2</w:t>
      </w:r>
      <w:sdt>
        <w:sdtPr>
          <w:rPr>
            <w:rFonts w:ascii="Calibri" w:hAnsi="Calibri" w:cs="Calibri"/>
            <w:color w:val="002060"/>
            <w:sz w:val="18"/>
            <w:szCs w:val="18"/>
            <w:lang w:val="en-GB"/>
          </w:rPr>
          <w:id w:val="2080716573"/>
        </w:sdtPr>
        <w:sdtContent>
          <w:r w:rsidRPr="00303607">
            <w:rPr>
              <w:rFonts w:ascii="Calibri" w:hAnsi="Calibri" w:cs="Calibri" w:hint="eastAsia"/>
              <w:color w:val="002060"/>
              <w:sz w:val="18"/>
              <w:szCs w:val="18"/>
            </w:rPr>
            <w:t>☐</w:t>
          </w:r>
        </w:sdtContent>
      </w:sdt>
      <w:r w:rsidRPr="00303607">
        <w:rPr>
          <w:rFonts w:ascii="Calibri" w:hAnsi="Calibri" w:cs="Calibri"/>
          <w:color w:val="002060"/>
          <w:sz w:val="18"/>
          <w:szCs w:val="18"/>
        </w:rPr>
        <w:t xml:space="preserve"> B1</w:t>
      </w:r>
      <w:sdt>
        <w:sdtPr>
          <w:rPr>
            <w:rFonts w:ascii="Calibri" w:hAnsi="Calibri" w:cs="Calibri"/>
            <w:color w:val="002060"/>
            <w:sz w:val="18"/>
            <w:szCs w:val="18"/>
            <w:lang w:val="en-GB"/>
          </w:rPr>
          <w:id w:val="501093915"/>
        </w:sdtPr>
        <w:sdtContent>
          <w:r w:rsidRPr="00303607">
            <w:rPr>
              <w:rFonts w:ascii="Calibri" w:hAnsi="Calibri" w:cs="Calibri" w:hint="eastAsia"/>
              <w:color w:val="002060"/>
              <w:sz w:val="18"/>
              <w:szCs w:val="18"/>
            </w:rPr>
            <w:t>☐</w:t>
          </w:r>
        </w:sdtContent>
      </w:sdt>
      <w:r w:rsidRPr="00303607">
        <w:rPr>
          <w:rFonts w:ascii="Calibri" w:hAnsi="Calibri" w:cs="Calibri"/>
          <w:color w:val="002060"/>
          <w:sz w:val="18"/>
          <w:szCs w:val="18"/>
        </w:rPr>
        <w:t xml:space="preserve"> B2</w:t>
      </w:r>
      <w:sdt>
        <w:sdtPr>
          <w:rPr>
            <w:rFonts w:ascii="Calibri" w:hAnsi="Calibri" w:cs="Calibri"/>
            <w:color w:val="002060"/>
            <w:sz w:val="18"/>
            <w:szCs w:val="18"/>
            <w:lang w:val="en-GB"/>
          </w:rPr>
          <w:id w:val="-572131189"/>
        </w:sdtPr>
        <w:sdtContent>
          <w:r w:rsidRPr="00303607">
            <w:rPr>
              <w:rFonts w:ascii="Calibri" w:hAnsi="Calibri" w:cs="Calibri" w:hint="eastAsia"/>
              <w:color w:val="002060"/>
              <w:sz w:val="18"/>
              <w:szCs w:val="18"/>
            </w:rPr>
            <w:t>☐</w:t>
          </w:r>
        </w:sdtContent>
      </w:sdt>
      <w:r w:rsidRPr="00303607">
        <w:rPr>
          <w:rFonts w:ascii="Calibri" w:hAnsi="Calibri" w:cs="Calibri"/>
          <w:color w:val="002060"/>
          <w:sz w:val="18"/>
          <w:szCs w:val="18"/>
        </w:rPr>
        <w:t xml:space="preserve"> C1</w:t>
      </w:r>
      <w:sdt>
        <w:sdtPr>
          <w:rPr>
            <w:rFonts w:ascii="Calibri" w:hAnsi="Calibri" w:cs="Calibri"/>
            <w:color w:val="002060"/>
            <w:sz w:val="18"/>
            <w:szCs w:val="18"/>
            <w:lang w:val="en-GB"/>
          </w:rPr>
          <w:id w:val="1999688498"/>
        </w:sdtPr>
        <w:sdtContent>
          <w:r w:rsidRPr="00303607">
            <w:rPr>
              <w:rFonts w:ascii="Calibri" w:hAnsi="Calibri" w:cs="Calibri" w:hint="eastAsia"/>
              <w:color w:val="002060"/>
              <w:sz w:val="18"/>
              <w:szCs w:val="18"/>
            </w:rPr>
            <w:t>☐</w:t>
          </w:r>
        </w:sdtContent>
      </w:sdt>
      <w:r w:rsidRPr="00303607">
        <w:rPr>
          <w:rFonts w:ascii="Calibri" w:hAnsi="Calibri" w:cs="Calibri"/>
          <w:color w:val="002060"/>
          <w:sz w:val="18"/>
          <w:szCs w:val="18"/>
        </w:rPr>
        <w:t xml:space="preserve"> C2</w:t>
      </w:r>
      <w:sdt>
        <w:sdtPr>
          <w:rPr>
            <w:rFonts w:ascii="Calibri" w:hAnsi="Calibri" w:cs="Calibri"/>
            <w:color w:val="002060"/>
            <w:sz w:val="18"/>
            <w:szCs w:val="18"/>
            <w:lang w:val="en-GB"/>
          </w:rPr>
          <w:id w:val="1905413111"/>
        </w:sdtPr>
        <w:sdtContent>
          <w:r w:rsidRPr="00303607">
            <w:rPr>
              <w:rFonts w:ascii="Calibri" w:hAnsi="Calibri" w:cs="Calibri" w:hint="eastAsia"/>
              <w:color w:val="002060"/>
              <w:sz w:val="18"/>
              <w:szCs w:val="18"/>
            </w:rPr>
            <w:t>☐</w:t>
          </w:r>
        </w:sdtContent>
      </w:sdt>
      <w:r w:rsidRPr="004831D7">
        <w:rPr>
          <w:rFonts w:ascii="Calibri" w:hAnsi="Calibri" w:cs="Calibri"/>
          <w:color w:val="A6A6A6" w:themeColor="background1" w:themeShade="A6"/>
          <w:sz w:val="18"/>
          <w:szCs w:val="18"/>
        </w:rPr>
        <w:t xml:space="preserve"> </w:t>
      </w:r>
    </w:p>
    <w:p w14:paraId="375CB80D" w14:textId="77777777" w:rsidR="00CB0F61" w:rsidRPr="004831D7" w:rsidRDefault="00CB0F61" w:rsidP="00CB0F61">
      <w:pPr>
        <w:ind w:left="567" w:hanging="567"/>
        <w:jc w:val="both"/>
        <w:rPr>
          <w:rFonts w:ascii="Calibri" w:hAnsi="Calibri" w:cs="Calibri"/>
          <w:color w:val="000000" w:themeColor="text1"/>
        </w:rPr>
      </w:pPr>
    </w:p>
    <w:p w14:paraId="7B0D9D11" w14:textId="285FD22A" w:rsidR="00CB0F61" w:rsidRPr="00A53CFF" w:rsidRDefault="00CB0F61" w:rsidP="00CB0F61">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9</w:t>
      </w:r>
      <w:r w:rsidRPr="00A53CFF">
        <w:rPr>
          <w:rFonts w:ascii="Calibri" w:hAnsi="Calibri" w:cs="Calibri"/>
          <w:b/>
        </w:rPr>
        <w:t xml:space="preserve"> –</w:t>
      </w:r>
      <w:r>
        <w:rPr>
          <w:rFonts w:ascii="Calibri" w:hAnsi="Calibri" w:cs="Calibri"/>
          <w:b/>
        </w:rPr>
        <w:t xml:space="preserve"> </w:t>
      </w:r>
      <w:r w:rsidRPr="00A53CFF">
        <w:rPr>
          <w:rFonts w:ascii="Calibri" w:hAnsi="Calibri" w:cs="Calibri"/>
          <w:b/>
          <w:color w:val="002060"/>
        </w:rPr>
        <w:t>RAPPORT DU PARTICIPANT</w:t>
      </w:r>
    </w:p>
    <w:p w14:paraId="544F86EB" w14:textId="77777777" w:rsidR="00CB0F61" w:rsidRPr="004831D7" w:rsidRDefault="00CB0F61" w:rsidP="00CB0F61">
      <w:pPr>
        <w:ind w:left="567" w:hanging="567"/>
        <w:jc w:val="both"/>
        <w:rPr>
          <w:rFonts w:ascii="Calibri" w:hAnsi="Calibri" w:cs="Calibri"/>
          <w:sz w:val="18"/>
          <w:szCs w:val="18"/>
        </w:rPr>
      </w:pPr>
    </w:p>
    <w:p w14:paraId="7EE85DE0" w14:textId="21FC2E02" w:rsidR="00CB0F61" w:rsidRPr="00B4132B" w:rsidRDefault="00CB0F61" w:rsidP="00522351">
      <w:pPr>
        <w:ind w:left="567" w:hanging="567"/>
        <w:jc w:val="both"/>
        <w:rPr>
          <w:rFonts w:asciiTheme="majorHAnsi" w:hAnsiTheme="majorHAnsi" w:cstheme="majorHAnsi"/>
          <w:color w:val="002060"/>
          <w:sz w:val="18"/>
          <w:szCs w:val="18"/>
        </w:rPr>
      </w:pPr>
      <w:r>
        <w:rPr>
          <w:rFonts w:ascii="Calibri" w:hAnsi="Calibri" w:cs="Calibri"/>
          <w:sz w:val="18"/>
          <w:szCs w:val="18"/>
          <w:lang w:val="en-US"/>
        </w:rPr>
        <w:t>9</w:t>
      </w:r>
      <w:r w:rsidRPr="00A53CFF">
        <w:rPr>
          <w:rFonts w:ascii="Calibri" w:hAnsi="Calibri" w:cs="Calibri"/>
          <w:sz w:val="18"/>
          <w:szCs w:val="18"/>
          <w:lang w:val="en-US"/>
        </w:rPr>
        <w:t>.1</w:t>
      </w:r>
      <w:r w:rsidRPr="00A53CFF">
        <w:rPr>
          <w:rFonts w:ascii="Calibri" w:hAnsi="Calibri" w:cs="Calibri"/>
          <w:sz w:val="18"/>
          <w:szCs w:val="18"/>
          <w:lang w:val="en-US"/>
        </w:rPr>
        <w:tab/>
      </w:r>
      <w:r w:rsidRPr="00B4132B">
        <w:rPr>
          <w:rFonts w:asciiTheme="majorHAnsi" w:hAnsiTheme="majorHAnsi" w:cstheme="majorHAnsi"/>
          <w:color w:val="002060"/>
          <w:sz w:val="18"/>
          <w:szCs w:val="18"/>
        </w:rPr>
        <w:t>Le participant devra compléter et soumettre le rapport du participant</w:t>
      </w:r>
      <w:r>
        <w:rPr>
          <w:rFonts w:asciiTheme="majorHAnsi" w:hAnsiTheme="majorHAnsi" w:cstheme="majorHAnsi"/>
          <w:color w:val="002060"/>
          <w:sz w:val="18"/>
          <w:szCs w:val="18"/>
        </w:rPr>
        <w:t xml:space="preserve"> relatif à son expérience de mobilité</w:t>
      </w:r>
      <w:r w:rsidRPr="00B4132B">
        <w:rPr>
          <w:rFonts w:asciiTheme="majorHAnsi" w:hAnsiTheme="majorHAnsi" w:cstheme="majorHAnsi"/>
          <w:color w:val="002060"/>
          <w:sz w:val="18"/>
          <w:szCs w:val="18"/>
        </w:rPr>
        <w:t xml:space="preserve"> (via l’outil en ligne EU Survey), dans un délai de </w:t>
      </w:r>
      <w:r w:rsidRPr="004831D7">
        <w:rPr>
          <w:rFonts w:asciiTheme="majorHAnsi" w:hAnsiTheme="majorHAnsi" w:cstheme="majorHAnsi"/>
          <w:sz w:val="18"/>
          <w:szCs w:val="18"/>
        </w:rPr>
        <w:t xml:space="preserve">30 </w:t>
      </w:r>
      <w:r w:rsidRPr="004831D7">
        <w:rPr>
          <w:rFonts w:asciiTheme="majorHAnsi" w:hAnsiTheme="majorHAnsi" w:cstheme="majorHAnsi"/>
          <w:color w:val="002060"/>
          <w:sz w:val="18"/>
          <w:szCs w:val="18"/>
        </w:rPr>
        <w:t xml:space="preserve">jours </w:t>
      </w:r>
      <w:r w:rsidRPr="00B4132B">
        <w:rPr>
          <w:rFonts w:asciiTheme="majorHAnsi" w:hAnsiTheme="majorHAnsi" w:cstheme="majorHAnsi"/>
          <w:color w:val="002060"/>
          <w:sz w:val="18"/>
          <w:szCs w:val="18"/>
        </w:rPr>
        <w:t xml:space="preserve">calendaires suivant la réception de l’invitation à le faire. </w:t>
      </w:r>
      <w:r>
        <w:rPr>
          <w:rFonts w:asciiTheme="majorHAnsi" w:hAnsiTheme="majorHAnsi" w:cstheme="majorHAnsi"/>
          <w:color w:val="002060"/>
          <w:sz w:val="18"/>
          <w:szCs w:val="18"/>
        </w:rPr>
        <w:t>Si l</w:t>
      </w:r>
      <w:r w:rsidRPr="00B4132B">
        <w:rPr>
          <w:rFonts w:asciiTheme="majorHAnsi" w:hAnsiTheme="majorHAnsi" w:cstheme="majorHAnsi"/>
          <w:color w:val="002060"/>
          <w:sz w:val="18"/>
          <w:szCs w:val="18"/>
        </w:rPr>
        <w:t>e participant</w:t>
      </w:r>
      <w:r>
        <w:rPr>
          <w:rFonts w:asciiTheme="majorHAnsi" w:hAnsiTheme="majorHAnsi" w:cstheme="majorHAnsi"/>
          <w:color w:val="002060"/>
          <w:sz w:val="18"/>
          <w:szCs w:val="18"/>
        </w:rPr>
        <w:t xml:space="preserve"> </w:t>
      </w:r>
      <w:r w:rsidRPr="00B4132B">
        <w:rPr>
          <w:rFonts w:asciiTheme="majorHAnsi" w:hAnsiTheme="majorHAnsi" w:cstheme="majorHAnsi"/>
          <w:color w:val="002060"/>
          <w:sz w:val="18"/>
          <w:szCs w:val="18"/>
        </w:rPr>
        <w:t xml:space="preserve">ne complète pas et ne soumet pas </w:t>
      </w:r>
      <w:r>
        <w:rPr>
          <w:rFonts w:asciiTheme="majorHAnsi" w:hAnsiTheme="majorHAnsi" w:cstheme="majorHAnsi"/>
          <w:color w:val="002060"/>
          <w:sz w:val="18"/>
          <w:szCs w:val="18"/>
        </w:rPr>
        <w:t>son</w:t>
      </w:r>
      <w:r w:rsidRPr="00B4132B">
        <w:rPr>
          <w:rFonts w:asciiTheme="majorHAnsi" w:hAnsiTheme="majorHAnsi" w:cstheme="majorHAnsi"/>
          <w:color w:val="002060"/>
          <w:sz w:val="18"/>
          <w:szCs w:val="18"/>
        </w:rPr>
        <w:t xml:space="preserve"> rapport</w:t>
      </w:r>
      <w:r>
        <w:rPr>
          <w:rFonts w:asciiTheme="majorHAnsi" w:hAnsiTheme="majorHAnsi" w:cstheme="majorHAnsi"/>
          <w:color w:val="002060"/>
          <w:sz w:val="18"/>
          <w:szCs w:val="18"/>
        </w:rPr>
        <w:t>, il sera</w:t>
      </w:r>
      <w:r w:rsidRPr="00B4132B">
        <w:rPr>
          <w:rFonts w:asciiTheme="majorHAnsi" w:hAnsiTheme="majorHAnsi" w:cstheme="majorHAnsi"/>
          <w:color w:val="002060"/>
          <w:sz w:val="18"/>
          <w:szCs w:val="18"/>
        </w:rPr>
        <w:t xml:space="preserve"> susceptible de rembourser partiellement ou intégralement l’aide financière reçue à </w:t>
      </w:r>
      <w:r w:rsidRPr="00874BA3">
        <w:rPr>
          <w:rFonts w:asciiTheme="majorHAnsi" w:hAnsiTheme="majorHAnsi" w:cstheme="majorHAnsi"/>
          <w:color w:val="002060"/>
          <w:sz w:val="18"/>
          <w:szCs w:val="18"/>
        </w:rPr>
        <w:t>l’organisme financeur.</w:t>
      </w:r>
    </w:p>
    <w:p w14:paraId="33664B25" w14:textId="77777777" w:rsidR="00CB0F61" w:rsidRDefault="00CB0F61" w:rsidP="00CB0F61">
      <w:pPr>
        <w:ind w:left="567"/>
        <w:rPr>
          <w:rFonts w:ascii="Calibri" w:hAnsi="Calibri" w:cs="Calibri"/>
          <w:color w:val="002060"/>
          <w:sz w:val="18"/>
          <w:szCs w:val="18"/>
        </w:rPr>
      </w:pPr>
    </w:p>
    <w:p w14:paraId="6FB4CFCA" w14:textId="032D2CFF" w:rsidR="00CB0F61" w:rsidRPr="00B4132B" w:rsidRDefault="00CB0F61" w:rsidP="00522351">
      <w:pPr>
        <w:ind w:left="567" w:hanging="567"/>
        <w:jc w:val="both"/>
        <w:rPr>
          <w:rFonts w:asciiTheme="majorHAnsi" w:hAnsiTheme="majorHAnsi" w:cstheme="majorHAnsi"/>
          <w:color w:val="002060"/>
          <w:sz w:val="18"/>
          <w:szCs w:val="18"/>
        </w:rPr>
      </w:pPr>
      <w:r>
        <w:rPr>
          <w:rFonts w:ascii="Calibri" w:hAnsi="Calibri" w:cs="Calibri"/>
          <w:sz w:val="18"/>
          <w:szCs w:val="18"/>
          <w:lang w:val="en-US"/>
        </w:rPr>
        <w:t>9</w:t>
      </w:r>
      <w:r w:rsidRPr="00A53CFF">
        <w:rPr>
          <w:rFonts w:ascii="Calibri" w:hAnsi="Calibri" w:cs="Calibri"/>
          <w:sz w:val="18"/>
          <w:szCs w:val="18"/>
          <w:lang w:val="en-US"/>
        </w:rPr>
        <w:t>.2</w:t>
      </w:r>
      <w:r w:rsidRPr="00A53CFF">
        <w:rPr>
          <w:rFonts w:ascii="Calibri" w:hAnsi="Calibri" w:cs="Calibri"/>
          <w:sz w:val="18"/>
          <w:szCs w:val="18"/>
          <w:lang w:val="en-US"/>
        </w:rPr>
        <w:tab/>
      </w:r>
      <w:r w:rsidRPr="00B4132B">
        <w:rPr>
          <w:rFonts w:asciiTheme="majorHAnsi" w:hAnsiTheme="majorHAnsi" w:cstheme="majorHAnsi"/>
          <w:color w:val="002060"/>
          <w:sz w:val="18"/>
          <w:szCs w:val="18"/>
        </w:rPr>
        <w:t xml:space="preserve">Un rapport en ligne complémentaire </w:t>
      </w:r>
      <w:r>
        <w:rPr>
          <w:rFonts w:asciiTheme="majorHAnsi" w:hAnsiTheme="majorHAnsi" w:cstheme="majorHAnsi"/>
          <w:color w:val="002060"/>
          <w:sz w:val="18"/>
          <w:szCs w:val="18"/>
        </w:rPr>
        <w:t>portant sur les questions de reconnaissance</w:t>
      </w:r>
      <w:r w:rsidRPr="00B4132B">
        <w:rPr>
          <w:rFonts w:asciiTheme="majorHAnsi" w:hAnsiTheme="majorHAnsi" w:cstheme="majorHAnsi"/>
          <w:color w:val="002060"/>
          <w:sz w:val="18"/>
          <w:szCs w:val="18"/>
        </w:rPr>
        <w:t xml:space="preserve"> pourra être envoyé au participant.</w:t>
      </w:r>
    </w:p>
    <w:p w14:paraId="7FF15896" w14:textId="77777777" w:rsidR="00FE6F1E" w:rsidRDefault="00FE6F1E" w:rsidP="00CB0F61">
      <w:pPr>
        <w:rPr>
          <w:rFonts w:ascii="Calibri" w:hAnsi="Calibri" w:cs="Calibri"/>
          <w:color w:val="002060"/>
          <w:sz w:val="18"/>
          <w:szCs w:val="18"/>
        </w:rPr>
      </w:pPr>
    </w:p>
    <w:p w14:paraId="05482DD5" w14:textId="3590C500" w:rsidR="00CB0F61" w:rsidRPr="001B0E79" w:rsidRDefault="00CB0F61" w:rsidP="00CB0F61">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10</w:t>
      </w:r>
      <w:r w:rsidRPr="001B0E79">
        <w:rPr>
          <w:rFonts w:ascii="Calibri" w:hAnsi="Calibri" w:cs="Calibri"/>
          <w:b/>
        </w:rPr>
        <w:t xml:space="preserve"> – </w:t>
      </w:r>
      <w:r w:rsidRPr="00D341CE">
        <w:rPr>
          <w:rFonts w:ascii="Calibri" w:hAnsi="Calibri" w:cs="Calibri"/>
          <w:b/>
          <w:color w:val="002060"/>
        </w:rPr>
        <w:t>ETHIQUE ET VALEURS</w:t>
      </w:r>
    </w:p>
    <w:p w14:paraId="3D12F17C" w14:textId="77777777" w:rsidR="00CB0F61" w:rsidRPr="004831D7" w:rsidRDefault="00CB0F61" w:rsidP="00CB0F61">
      <w:pPr>
        <w:tabs>
          <w:tab w:val="left" w:pos="567"/>
        </w:tabs>
        <w:ind w:left="567" w:hanging="567"/>
        <w:jc w:val="both"/>
        <w:rPr>
          <w:rFonts w:ascii="Calibri" w:hAnsi="Calibri" w:cs="Calibri"/>
          <w:sz w:val="18"/>
          <w:szCs w:val="18"/>
        </w:rPr>
      </w:pPr>
    </w:p>
    <w:p w14:paraId="60B9AE1D" w14:textId="3F038BC0" w:rsidR="00CB0F61" w:rsidRDefault="00CB0F61" w:rsidP="00C44E20">
      <w:pPr>
        <w:tabs>
          <w:tab w:val="left" w:pos="567"/>
        </w:tabs>
        <w:ind w:left="567" w:hanging="567"/>
        <w:jc w:val="both"/>
        <w:rPr>
          <w:rFonts w:ascii="Calibri" w:hAnsi="Calibri" w:cs="Calibri"/>
          <w:color w:val="002060"/>
          <w:sz w:val="18"/>
          <w:szCs w:val="18"/>
        </w:rPr>
      </w:pPr>
      <w:r>
        <w:rPr>
          <w:rFonts w:ascii="Calibri" w:hAnsi="Calibri" w:cs="Calibri"/>
          <w:sz w:val="18"/>
          <w:szCs w:val="18"/>
          <w:lang w:val="en-US"/>
        </w:rPr>
        <w:t>10</w:t>
      </w:r>
      <w:r w:rsidRPr="009A03B8">
        <w:rPr>
          <w:rFonts w:ascii="Calibri" w:hAnsi="Calibri" w:cs="Calibri"/>
          <w:sz w:val="18"/>
          <w:szCs w:val="18"/>
          <w:lang w:val="en-US"/>
        </w:rPr>
        <w:t>.1</w:t>
      </w:r>
      <w:r w:rsidRPr="0004025C">
        <w:rPr>
          <w:lang w:val="en-GB"/>
        </w:rPr>
        <w:t xml:space="preserve"> </w:t>
      </w:r>
      <w:r w:rsidRPr="0004025C">
        <w:rPr>
          <w:lang w:val="en-GB"/>
        </w:rPr>
        <w:tab/>
      </w:r>
      <w:r>
        <w:rPr>
          <w:rFonts w:ascii="Calibri" w:hAnsi="Calibri" w:cs="Calibri"/>
          <w:color w:val="002060"/>
          <w:sz w:val="18"/>
          <w:szCs w:val="18"/>
        </w:rPr>
        <w:t>L</w:t>
      </w:r>
      <w:r w:rsidRPr="009A03B8">
        <w:rPr>
          <w:rFonts w:ascii="Calibri" w:hAnsi="Calibri" w:cs="Calibri"/>
          <w:color w:val="002060"/>
          <w:sz w:val="18"/>
          <w:szCs w:val="18"/>
        </w:rPr>
        <w:t>'activité de mobilité doit être menée dans le respect des normes éthiques les plus élevées et</w:t>
      </w:r>
      <w:r>
        <w:rPr>
          <w:rFonts w:ascii="Calibri" w:hAnsi="Calibri" w:cs="Calibri"/>
          <w:color w:val="002060"/>
          <w:sz w:val="18"/>
          <w:szCs w:val="18"/>
        </w:rPr>
        <w:t xml:space="preserve"> des</w:t>
      </w:r>
      <w:r w:rsidRPr="009A03B8">
        <w:rPr>
          <w:rFonts w:ascii="Calibri" w:hAnsi="Calibri" w:cs="Calibri"/>
          <w:color w:val="002060"/>
          <w:sz w:val="18"/>
          <w:szCs w:val="18"/>
        </w:rPr>
        <w:t xml:space="preserve"> législation</w:t>
      </w:r>
      <w:r>
        <w:rPr>
          <w:rFonts w:ascii="Calibri" w:hAnsi="Calibri" w:cs="Calibri"/>
          <w:color w:val="002060"/>
          <w:sz w:val="18"/>
          <w:szCs w:val="18"/>
        </w:rPr>
        <w:t>s</w:t>
      </w:r>
      <w:r w:rsidRPr="009A03B8">
        <w:rPr>
          <w:rFonts w:ascii="Calibri" w:hAnsi="Calibri" w:cs="Calibri"/>
          <w:color w:val="002060"/>
          <w:sz w:val="18"/>
          <w:szCs w:val="18"/>
        </w:rPr>
        <w:t xml:space="preserve"> européenne, internationale et nationale applicable</w:t>
      </w:r>
      <w:r>
        <w:rPr>
          <w:rFonts w:ascii="Calibri" w:hAnsi="Calibri" w:cs="Calibri"/>
          <w:color w:val="002060"/>
          <w:sz w:val="18"/>
          <w:szCs w:val="18"/>
        </w:rPr>
        <w:t>s</w:t>
      </w:r>
      <w:r w:rsidRPr="009A03B8">
        <w:rPr>
          <w:rFonts w:ascii="Calibri" w:hAnsi="Calibri" w:cs="Calibri"/>
          <w:color w:val="002060"/>
          <w:sz w:val="18"/>
          <w:szCs w:val="18"/>
        </w:rPr>
        <w:t>.</w:t>
      </w:r>
    </w:p>
    <w:p w14:paraId="4E5989A4" w14:textId="77777777" w:rsidR="00CB0F61" w:rsidRPr="009A03B8" w:rsidRDefault="00CB0F61" w:rsidP="00CB0F61">
      <w:pPr>
        <w:tabs>
          <w:tab w:val="left" w:pos="567"/>
        </w:tabs>
        <w:ind w:left="567"/>
        <w:jc w:val="both"/>
        <w:rPr>
          <w:rFonts w:ascii="Calibri" w:hAnsi="Calibri" w:cs="Calibri"/>
          <w:color w:val="002060"/>
          <w:sz w:val="18"/>
          <w:szCs w:val="18"/>
        </w:rPr>
      </w:pPr>
    </w:p>
    <w:p w14:paraId="5DD607B4" w14:textId="292ED25C" w:rsidR="00CB0F61" w:rsidRDefault="00CB0F61" w:rsidP="00C44E20">
      <w:pPr>
        <w:tabs>
          <w:tab w:val="left" w:pos="567"/>
        </w:tabs>
        <w:ind w:left="567" w:hanging="567"/>
        <w:jc w:val="both"/>
        <w:rPr>
          <w:rFonts w:ascii="Calibri" w:hAnsi="Calibri" w:cs="Calibri"/>
          <w:color w:val="002060"/>
          <w:sz w:val="18"/>
          <w:szCs w:val="18"/>
        </w:rPr>
      </w:pPr>
      <w:r>
        <w:rPr>
          <w:rFonts w:ascii="Calibri" w:hAnsi="Calibri" w:cs="Calibri"/>
          <w:sz w:val="18"/>
          <w:szCs w:val="18"/>
          <w:lang w:val="en-US"/>
        </w:rPr>
        <w:t>10</w:t>
      </w:r>
      <w:r w:rsidRPr="009A03B8">
        <w:rPr>
          <w:rFonts w:ascii="Calibri" w:hAnsi="Calibri" w:cs="Calibri"/>
          <w:sz w:val="18"/>
          <w:szCs w:val="18"/>
          <w:lang w:val="en-US"/>
        </w:rPr>
        <w:t>.2</w:t>
      </w:r>
      <w:r w:rsidRPr="0004025C">
        <w:rPr>
          <w:lang w:val="en-GB"/>
        </w:rPr>
        <w:t xml:space="preserve"> </w:t>
      </w:r>
      <w:r w:rsidRPr="0004025C">
        <w:rPr>
          <w:lang w:val="en-GB"/>
        </w:rPr>
        <w:tab/>
      </w:r>
      <w:r w:rsidRPr="00CC783A">
        <w:rPr>
          <w:rFonts w:ascii="Calibri" w:hAnsi="Calibri" w:cs="Calibri"/>
          <w:color w:val="002060"/>
          <w:sz w:val="18"/>
          <w:szCs w:val="18"/>
        </w:rPr>
        <w:t>Le</w:t>
      </w:r>
      <w:r>
        <w:rPr>
          <w:rFonts w:ascii="Calibri" w:hAnsi="Calibri" w:cs="Calibri"/>
          <w:color w:val="002060"/>
          <w:sz w:val="18"/>
          <w:szCs w:val="18"/>
        </w:rPr>
        <w:t>s</w:t>
      </w:r>
      <w:r w:rsidRPr="009A03B8">
        <w:rPr>
          <w:rFonts w:ascii="Calibri" w:hAnsi="Calibri" w:cs="Calibri"/>
          <w:color w:val="002060"/>
          <w:sz w:val="18"/>
          <w:szCs w:val="18"/>
        </w:rPr>
        <w:t xml:space="preserve"> parti</w:t>
      </w:r>
      <w:r>
        <w:rPr>
          <w:rFonts w:ascii="Calibri" w:hAnsi="Calibri" w:cs="Calibri"/>
          <w:color w:val="002060"/>
          <w:sz w:val="18"/>
          <w:szCs w:val="18"/>
        </w:rPr>
        <w:t>es</w:t>
      </w:r>
      <w:r w:rsidRPr="009A03B8">
        <w:rPr>
          <w:rFonts w:ascii="Calibri" w:hAnsi="Calibri" w:cs="Calibri"/>
          <w:color w:val="002060"/>
          <w:sz w:val="18"/>
          <w:szCs w:val="18"/>
        </w:rPr>
        <w:t xml:space="preserve"> doi</w:t>
      </w:r>
      <w:r>
        <w:rPr>
          <w:rFonts w:ascii="Calibri" w:hAnsi="Calibri" w:cs="Calibri"/>
          <w:color w:val="002060"/>
          <w:sz w:val="18"/>
          <w:szCs w:val="18"/>
        </w:rPr>
        <w:t>vent</w:t>
      </w:r>
      <w:r w:rsidRPr="009A03B8">
        <w:rPr>
          <w:rFonts w:ascii="Calibri" w:hAnsi="Calibri" w:cs="Calibri"/>
          <w:color w:val="002060"/>
          <w:sz w:val="18"/>
          <w:szCs w:val="18"/>
        </w:rPr>
        <w:t xml:space="preserve">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0448E852" w14:textId="77777777" w:rsidR="00215F69" w:rsidRPr="009A03B8" w:rsidRDefault="00215F69" w:rsidP="00C44E20">
      <w:pPr>
        <w:tabs>
          <w:tab w:val="left" w:pos="567"/>
        </w:tabs>
        <w:ind w:left="567" w:hanging="567"/>
        <w:jc w:val="both"/>
        <w:rPr>
          <w:rFonts w:ascii="Calibri" w:hAnsi="Calibri" w:cs="Calibri"/>
          <w:color w:val="002060"/>
          <w:sz w:val="18"/>
          <w:szCs w:val="18"/>
        </w:rPr>
      </w:pPr>
    </w:p>
    <w:p w14:paraId="4B46ACE8" w14:textId="4DFE206D" w:rsidR="00CB0F61" w:rsidRPr="009A03B8" w:rsidRDefault="00CB0F61" w:rsidP="00215F69">
      <w:pPr>
        <w:tabs>
          <w:tab w:val="left" w:pos="567"/>
        </w:tabs>
        <w:ind w:left="567" w:hanging="567"/>
        <w:jc w:val="both"/>
        <w:rPr>
          <w:rFonts w:ascii="Calibri" w:hAnsi="Calibri" w:cs="Calibri"/>
          <w:color w:val="002060"/>
          <w:sz w:val="18"/>
          <w:szCs w:val="18"/>
        </w:rPr>
      </w:pPr>
      <w:r>
        <w:rPr>
          <w:rFonts w:ascii="Calibri" w:hAnsi="Calibri" w:cs="Calibri"/>
          <w:sz w:val="18"/>
          <w:szCs w:val="18"/>
          <w:lang w:val="en-US"/>
        </w:rPr>
        <w:t>10</w:t>
      </w:r>
      <w:r w:rsidRPr="009A03B8">
        <w:rPr>
          <w:rFonts w:ascii="Calibri" w:hAnsi="Calibri" w:cs="Calibri"/>
          <w:sz w:val="18"/>
          <w:szCs w:val="18"/>
          <w:lang w:val="en-US"/>
        </w:rPr>
        <w:t>.3</w:t>
      </w:r>
      <w:r w:rsidRPr="0004025C">
        <w:rPr>
          <w:lang w:val="en-GB"/>
        </w:rPr>
        <w:tab/>
      </w:r>
      <w:r w:rsidRPr="009A03B8">
        <w:rPr>
          <w:rFonts w:ascii="Calibri" w:hAnsi="Calibri" w:cs="Calibri"/>
          <w:color w:val="002060"/>
          <w:sz w:val="18"/>
          <w:szCs w:val="18"/>
        </w:rPr>
        <w:t>Si un participant manque à l'une des obligations qui lui incombent en vertu du présent article, l'allocation peut être réduite</w:t>
      </w:r>
      <w:r>
        <w:rPr>
          <w:rFonts w:ascii="Calibri" w:hAnsi="Calibri" w:cs="Calibri"/>
          <w:color w:val="002060"/>
          <w:sz w:val="18"/>
          <w:szCs w:val="18"/>
        </w:rPr>
        <w:t xml:space="preserve"> ou non payée.</w:t>
      </w:r>
    </w:p>
    <w:p w14:paraId="293C5E12" w14:textId="6F59DB37" w:rsidR="00CB0F61" w:rsidRPr="001B0E79" w:rsidRDefault="00CB0F61" w:rsidP="00CB0F61">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lastRenderedPageBreak/>
        <w:t xml:space="preserve">ARTICLE </w:t>
      </w:r>
      <w:r>
        <w:rPr>
          <w:rFonts w:ascii="Calibri" w:hAnsi="Calibri" w:cs="Calibri"/>
          <w:b/>
        </w:rPr>
        <w:t>11</w:t>
      </w:r>
      <w:r w:rsidRPr="001B0E79">
        <w:rPr>
          <w:rFonts w:ascii="Calibri" w:hAnsi="Calibri" w:cs="Calibri"/>
          <w:b/>
        </w:rPr>
        <w:t xml:space="preserve"> – </w:t>
      </w:r>
      <w:r w:rsidRPr="00D341CE">
        <w:rPr>
          <w:rFonts w:ascii="Calibri" w:hAnsi="Calibri" w:cs="Calibri"/>
          <w:b/>
          <w:color w:val="002060"/>
        </w:rPr>
        <w:t>PROTECTION DES DONNEES</w:t>
      </w:r>
    </w:p>
    <w:p w14:paraId="0BF1B12F" w14:textId="77777777" w:rsidR="00CB0F61" w:rsidRPr="004831D7" w:rsidRDefault="00CB0F61" w:rsidP="00CB0F61">
      <w:pPr>
        <w:ind w:left="567" w:hanging="567"/>
        <w:jc w:val="both"/>
        <w:rPr>
          <w:rFonts w:ascii="Calibri" w:hAnsi="Calibri" w:cs="Calibri"/>
          <w:bCs/>
          <w:sz w:val="18"/>
          <w:szCs w:val="18"/>
        </w:rPr>
      </w:pPr>
    </w:p>
    <w:p w14:paraId="3E4399C9" w14:textId="04D1FC30" w:rsidR="00CB0F61" w:rsidRDefault="00CB0F61" w:rsidP="00C44E20">
      <w:pPr>
        <w:ind w:left="567" w:hanging="567"/>
        <w:jc w:val="both"/>
        <w:rPr>
          <w:rStyle w:val="Lienhypertexte"/>
          <w:rFonts w:ascii="Calibri" w:hAnsi="Calibri" w:cs="Calibri"/>
          <w:sz w:val="18"/>
          <w:szCs w:val="18"/>
        </w:rPr>
      </w:pPr>
      <w:r>
        <w:rPr>
          <w:rFonts w:ascii="Calibri" w:hAnsi="Calibri" w:cs="Calibri"/>
          <w:bCs/>
          <w:sz w:val="18"/>
          <w:szCs w:val="18"/>
          <w:lang w:val="en-US"/>
        </w:rPr>
        <w:t>11</w:t>
      </w:r>
      <w:r w:rsidRPr="00A53CFF">
        <w:rPr>
          <w:rFonts w:ascii="Calibri" w:hAnsi="Calibri" w:cs="Calibri"/>
          <w:bCs/>
          <w:sz w:val="18"/>
          <w:szCs w:val="18"/>
          <w:lang w:val="en-US"/>
        </w:rPr>
        <w:t>.1</w:t>
      </w:r>
      <w:r>
        <w:rPr>
          <w:rFonts w:ascii="Calibri" w:hAnsi="Calibri" w:cs="Calibri"/>
          <w:bCs/>
          <w:sz w:val="18"/>
          <w:szCs w:val="18"/>
          <w:lang w:val="en-US"/>
        </w:rPr>
        <w:tab/>
      </w:r>
      <w:r w:rsidRPr="00CD2698">
        <w:rPr>
          <w:rFonts w:ascii="Calibri" w:hAnsi="Calibri" w:cs="Calibri"/>
          <w:color w:val="002060"/>
          <w:sz w:val="18"/>
          <w:szCs w:val="18"/>
        </w:rPr>
        <w:t>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w:t>
      </w:r>
      <w:r>
        <w:rPr>
          <w:rFonts w:ascii="Calibri" w:hAnsi="Calibri" w:cs="Calibri"/>
          <w:color w:val="002060"/>
          <w:sz w:val="18"/>
          <w:szCs w:val="18"/>
        </w:rPr>
        <w:t xml:space="preserve"> </w:t>
      </w:r>
      <w:hyperlink r:id="rId11" w:history="1">
        <w:r w:rsidRPr="00796CFA">
          <w:rPr>
            <w:rStyle w:val="Lienhypertexte"/>
            <w:rFonts w:ascii="Calibri" w:hAnsi="Calibri" w:cs="Calibri"/>
            <w:sz w:val="18"/>
            <w:szCs w:val="18"/>
          </w:rPr>
          <w:t>https://webgate.ec.europa.eu/erasmus-esc/index/privacy-statement</w:t>
        </w:r>
      </w:hyperlink>
    </w:p>
    <w:p w14:paraId="426F7C40" w14:textId="77777777" w:rsidR="00CB0F61" w:rsidRDefault="00CB0F61" w:rsidP="00CB0F61">
      <w:pPr>
        <w:ind w:left="567"/>
        <w:jc w:val="both"/>
        <w:rPr>
          <w:rFonts w:ascii="Calibri" w:hAnsi="Calibri" w:cs="Calibri"/>
          <w:color w:val="002060"/>
          <w:sz w:val="18"/>
          <w:szCs w:val="18"/>
        </w:rPr>
      </w:pPr>
    </w:p>
    <w:p w14:paraId="43A7264D" w14:textId="6A53183C" w:rsidR="00CB0F61" w:rsidRDefault="00CB0F61" w:rsidP="00C44E20">
      <w:pPr>
        <w:ind w:left="567" w:hanging="567"/>
        <w:jc w:val="both"/>
        <w:rPr>
          <w:rFonts w:ascii="Calibri" w:hAnsi="Calibri" w:cs="Calibri"/>
          <w:color w:val="002060"/>
          <w:sz w:val="18"/>
          <w:szCs w:val="18"/>
        </w:rPr>
      </w:pPr>
      <w:r w:rsidRPr="004831D7">
        <w:rPr>
          <w:rFonts w:ascii="Calibri" w:hAnsi="Calibri" w:cs="Calibri"/>
          <w:color w:val="000000" w:themeColor="text1"/>
          <w:sz w:val="18"/>
          <w:szCs w:val="18"/>
          <w:lang w:val="en-US"/>
        </w:rPr>
        <w:t>11.2</w:t>
      </w:r>
      <w:r w:rsidRPr="004831D7">
        <w:rPr>
          <w:rFonts w:ascii="Calibri" w:hAnsi="Calibri" w:cs="Calibri"/>
          <w:color w:val="002060"/>
          <w:sz w:val="18"/>
          <w:szCs w:val="18"/>
          <w:lang w:val="en-US"/>
        </w:rPr>
        <w:tab/>
      </w:r>
      <w:r w:rsidRPr="00CD2698">
        <w:rPr>
          <w:rFonts w:ascii="Calibri" w:hAnsi="Calibri" w:cs="Calibri"/>
          <w:color w:val="002060"/>
          <w:sz w:val="18"/>
          <w:szCs w:val="18"/>
        </w:rPr>
        <w:t>Ces données seront traitées uniquement dans le cadre de la mise en œuvre et du suivi de la convention par l'organisme, l'</w:t>
      </w:r>
      <w:r>
        <w:rPr>
          <w:rFonts w:ascii="Calibri" w:hAnsi="Calibri" w:cs="Calibri"/>
          <w:color w:val="002060"/>
          <w:sz w:val="18"/>
          <w:szCs w:val="18"/>
        </w:rPr>
        <w:t>A</w:t>
      </w:r>
      <w:r w:rsidRPr="00CD2698">
        <w:rPr>
          <w:rFonts w:ascii="Calibri" w:hAnsi="Calibri" w:cs="Calibri"/>
          <w:color w:val="002060"/>
          <w:sz w:val="18"/>
          <w:szCs w:val="18"/>
        </w:rPr>
        <w:t>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7E75413E" w14:textId="77777777" w:rsidR="00CB0F61" w:rsidRPr="009A03B8" w:rsidRDefault="00CB0F61" w:rsidP="00CB0F61">
      <w:pPr>
        <w:tabs>
          <w:tab w:val="left" w:pos="851"/>
        </w:tabs>
        <w:ind w:left="567"/>
        <w:jc w:val="both"/>
        <w:rPr>
          <w:rFonts w:ascii="Calibri" w:hAnsi="Calibri" w:cs="Calibri"/>
          <w:color w:val="002060"/>
          <w:sz w:val="18"/>
          <w:szCs w:val="18"/>
        </w:rPr>
      </w:pPr>
    </w:p>
    <w:p w14:paraId="1C786EAA" w14:textId="32AC4FCC" w:rsidR="00CB0F61" w:rsidRPr="009A03B8" w:rsidRDefault="00CB0F61" w:rsidP="00C44E20">
      <w:pPr>
        <w:ind w:left="567" w:hanging="567"/>
        <w:jc w:val="both"/>
        <w:rPr>
          <w:rFonts w:ascii="Calibri" w:hAnsi="Calibri" w:cs="Calibri"/>
          <w:color w:val="002060"/>
          <w:sz w:val="18"/>
          <w:szCs w:val="18"/>
        </w:rPr>
      </w:pPr>
      <w:r w:rsidRPr="004831D7">
        <w:rPr>
          <w:rFonts w:ascii="Calibri" w:hAnsi="Calibri" w:cs="Calibri"/>
          <w:color w:val="000000" w:themeColor="text1"/>
          <w:sz w:val="18"/>
          <w:szCs w:val="18"/>
          <w:lang w:val="en-US"/>
        </w:rPr>
        <w:t>11.3</w:t>
      </w:r>
      <w:r w:rsidRPr="004831D7">
        <w:rPr>
          <w:rFonts w:ascii="Calibri" w:hAnsi="Calibri" w:cs="Calibri"/>
          <w:color w:val="002060"/>
          <w:sz w:val="18"/>
          <w:szCs w:val="18"/>
          <w:lang w:val="en-US"/>
        </w:rPr>
        <w:tab/>
      </w:r>
      <w:r w:rsidRPr="009A03B8">
        <w:rPr>
          <w:rFonts w:ascii="Calibri" w:hAnsi="Calibri" w:cs="Calibri"/>
          <w:color w:val="002060"/>
          <w:sz w:val="18"/>
          <w:szCs w:val="18"/>
        </w:rPr>
        <w:t xml:space="preserve">Le participant peut, sur demande écrite, avoir le droit d’accéder à ses données personnelles pour les modifier en cas d’erreur et pour les compléter. Il adressera toute question concernant l’utilisation de ses données personnelles à </w:t>
      </w:r>
      <w:r>
        <w:rPr>
          <w:rFonts w:ascii="Calibri" w:hAnsi="Calibri" w:cs="Calibri"/>
          <w:color w:val="002060"/>
          <w:sz w:val="18"/>
          <w:szCs w:val="18"/>
        </w:rPr>
        <w:t>l’organisme</w:t>
      </w:r>
      <w:r w:rsidRPr="009A03B8">
        <w:rPr>
          <w:rFonts w:ascii="Calibri" w:hAnsi="Calibri" w:cs="Calibri"/>
          <w:color w:val="002060"/>
          <w:sz w:val="18"/>
          <w:szCs w:val="18"/>
        </w:rPr>
        <w:t xml:space="preserve"> et/ou à l’Agence nationale. Le participant peut porter plainte contre l’utilisation de ses données personnelles auprès du Contrôleur européen de protection des données (CEPD) en ce qui concerne l’utilisation de celles-ci par la Commission européenne.</w:t>
      </w:r>
    </w:p>
    <w:p w14:paraId="533A3E82" w14:textId="77777777" w:rsidR="00CB0F61" w:rsidRDefault="00CB0F61" w:rsidP="00CB0F61">
      <w:pPr>
        <w:pBdr>
          <w:bottom w:val="single" w:sz="4" w:space="1" w:color="auto"/>
        </w:pBdr>
        <w:tabs>
          <w:tab w:val="left" w:pos="567"/>
        </w:tabs>
        <w:ind w:left="567" w:hanging="567"/>
        <w:jc w:val="both"/>
        <w:rPr>
          <w:rFonts w:ascii="Calibri" w:hAnsi="Calibri" w:cs="Calibri"/>
          <w:b/>
        </w:rPr>
      </w:pPr>
    </w:p>
    <w:p w14:paraId="7C7CD764" w14:textId="17E69298" w:rsidR="00CB0F61" w:rsidRDefault="00CB0F61" w:rsidP="00CB0F61">
      <w:pPr>
        <w:pBdr>
          <w:bottom w:val="single" w:sz="4" w:space="1" w:color="auto"/>
        </w:pBdr>
        <w:tabs>
          <w:tab w:val="left" w:pos="567"/>
        </w:tabs>
        <w:ind w:left="567" w:hanging="567"/>
        <w:jc w:val="both"/>
        <w:rPr>
          <w:rFonts w:ascii="Calibri" w:hAnsi="Calibri" w:cs="Calibri"/>
          <w:b/>
          <w:color w:val="002060"/>
        </w:rPr>
      </w:pPr>
      <w:r w:rsidRPr="003D070F">
        <w:rPr>
          <w:rFonts w:ascii="Calibri" w:hAnsi="Calibri" w:cs="Calibri"/>
          <w:b/>
        </w:rPr>
        <w:t>ARTICLE</w:t>
      </w:r>
      <w:r w:rsidRPr="001B0E79">
        <w:rPr>
          <w:rFonts w:ascii="Calibri" w:hAnsi="Calibri" w:cs="Calibri"/>
          <w:b/>
        </w:rPr>
        <w:t xml:space="preserve"> </w:t>
      </w:r>
      <w:r>
        <w:rPr>
          <w:rFonts w:ascii="Calibri" w:hAnsi="Calibri" w:cs="Calibri"/>
          <w:b/>
        </w:rPr>
        <w:t>12</w:t>
      </w:r>
      <w:r w:rsidRPr="001B0E79">
        <w:rPr>
          <w:rFonts w:ascii="Calibri" w:hAnsi="Calibri" w:cs="Calibri"/>
          <w:b/>
        </w:rPr>
        <w:t xml:space="preserve"> – </w:t>
      </w:r>
      <w:r>
        <w:rPr>
          <w:rFonts w:ascii="Calibri" w:hAnsi="Calibri" w:cs="Calibri"/>
          <w:b/>
          <w:color w:val="002060"/>
        </w:rPr>
        <w:t>SUSPENSION</w:t>
      </w:r>
      <w:r w:rsidRPr="00D341CE">
        <w:rPr>
          <w:rFonts w:ascii="Calibri" w:hAnsi="Calibri" w:cs="Calibri"/>
          <w:b/>
          <w:color w:val="002060"/>
        </w:rPr>
        <w:t xml:space="preserve"> DU CONTRAT</w:t>
      </w:r>
    </w:p>
    <w:p w14:paraId="5C60132F" w14:textId="77777777" w:rsidR="00CB0F61" w:rsidRDefault="00CB0F61" w:rsidP="00CB0F61">
      <w:pPr>
        <w:ind w:left="567" w:hanging="567"/>
        <w:jc w:val="both"/>
        <w:rPr>
          <w:rFonts w:ascii="Calibri" w:hAnsi="Calibri" w:cs="Calibri"/>
          <w:color w:val="000000" w:themeColor="text1"/>
          <w:sz w:val="18"/>
          <w:szCs w:val="18"/>
        </w:rPr>
      </w:pPr>
      <w:bookmarkStart w:id="10" w:name="_Hlk167876849"/>
    </w:p>
    <w:p w14:paraId="092D50DF" w14:textId="670B70DC" w:rsidR="00CB0F61" w:rsidRPr="004831D7" w:rsidRDefault="00CB0F61" w:rsidP="00CB0F61">
      <w:pPr>
        <w:ind w:left="567" w:hanging="567"/>
        <w:jc w:val="both"/>
        <w:rPr>
          <w:rFonts w:ascii="Calibri" w:hAnsi="Calibri" w:cs="Calibri"/>
          <w:color w:val="002060"/>
          <w:sz w:val="18"/>
          <w:szCs w:val="18"/>
          <w:lang w:val="en-US"/>
        </w:rPr>
      </w:pPr>
      <w:r w:rsidRPr="004831D7">
        <w:rPr>
          <w:rFonts w:ascii="Calibri" w:hAnsi="Calibri" w:cs="Calibri"/>
          <w:color w:val="000000" w:themeColor="text1"/>
          <w:sz w:val="18"/>
          <w:szCs w:val="18"/>
          <w:lang w:val="en-US"/>
        </w:rPr>
        <w:t>12.1</w:t>
      </w:r>
      <w:r w:rsidRPr="004831D7">
        <w:rPr>
          <w:rFonts w:ascii="Calibri" w:hAnsi="Calibri" w:cs="Calibri"/>
          <w:color w:val="002060"/>
          <w:sz w:val="18"/>
          <w:szCs w:val="18"/>
          <w:lang w:val="en-US"/>
        </w:rPr>
        <w:tab/>
      </w:r>
      <w:r>
        <w:rPr>
          <w:rFonts w:ascii="Calibri" w:hAnsi="Calibri" w:cs="Calibri"/>
          <w:color w:val="002060"/>
          <w:sz w:val="18"/>
          <w:szCs w:val="18"/>
        </w:rPr>
        <w:t>Le contrat</w:t>
      </w:r>
      <w:r w:rsidRPr="003A24C4">
        <w:rPr>
          <w:rFonts w:ascii="Calibri" w:hAnsi="Calibri" w:cs="Calibri"/>
          <w:color w:val="002060"/>
          <w:sz w:val="18"/>
          <w:szCs w:val="18"/>
        </w:rPr>
        <w:t xml:space="preserve">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w:t>
      </w:r>
      <w:r w:rsidRPr="004831D7">
        <w:rPr>
          <w:rFonts w:ascii="Calibri" w:hAnsi="Calibri" w:cs="Calibri"/>
          <w:color w:val="002060"/>
          <w:sz w:val="18"/>
          <w:szCs w:val="18"/>
          <w:lang w:val="en-US"/>
        </w:rPr>
        <w:t>L'accord peut être repris par la suite.</w:t>
      </w:r>
    </w:p>
    <w:bookmarkEnd w:id="10"/>
    <w:p w14:paraId="2A842F63" w14:textId="77777777" w:rsidR="00CB0F61" w:rsidRDefault="00CB0F61" w:rsidP="00CB0F61">
      <w:pPr>
        <w:rPr>
          <w:rFonts w:ascii="Calibri" w:hAnsi="Calibri" w:cs="Calibri"/>
          <w:bCs/>
          <w:color w:val="A6A6A6" w:themeColor="background1" w:themeShade="A6"/>
          <w:sz w:val="18"/>
          <w:szCs w:val="18"/>
          <w:lang w:val="en-US"/>
        </w:rPr>
      </w:pPr>
    </w:p>
    <w:p w14:paraId="1A9CA62E" w14:textId="5D8C9A27" w:rsidR="00CB0F61" w:rsidRPr="003A24C4" w:rsidRDefault="00CB0F61" w:rsidP="00CB0F61">
      <w:pPr>
        <w:ind w:left="567" w:hanging="567"/>
        <w:jc w:val="both"/>
        <w:rPr>
          <w:rFonts w:ascii="Calibri" w:hAnsi="Calibri" w:cs="Calibri"/>
          <w:color w:val="002060"/>
          <w:sz w:val="18"/>
          <w:szCs w:val="18"/>
        </w:rPr>
      </w:pPr>
      <w:bookmarkStart w:id="11" w:name="_Hlk167877101"/>
      <w:r w:rsidRPr="00354EB2">
        <w:rPr>
          <w:rFonts w:ascii="Calibri" w:hAnsi="Calibri" w:cs="Calibri"/>
          <w:color w:val="000000" w:themeColor="text1"/>
          <w:sz w:val="18"/>
          <w:szCs w:val="18"/>
        </w:rPr>
        <w:t>12.2</w:t>
      </w:r>
      <w:r w:rsidRPr="00354EB2">
        <w:rPr>
          <w:rFonts w:ascii="Calibri" w:hAnsi="Calibri" w:cs="Calibri"/>
          <w:color w:val="002060"/>
          <w:sz w:val="18"/>
          <w:szCs w:val="18"/>
        </w:rPr>
        <w:tab/>
      </w:r>
      <w:r>
        <w:rPr>
          <w:rFonts w:ascii="Calibri" w:hAnsi="Calibri" w:cs="Calibri"/>
          <w:color w:val="002060"/>
          <w:sz w:val="18"/>
          <w:szCs w:val="18"/>
        </w:rPr>
        <w:t>Chacune des parties</w:t>
      </w:r>
      <w:r w:rsidRPr="003A24C4">
        <w:rPr>
          <w:rFonts w:ascii="Calibri" w:hAnsi="Calibri" w:cs="Calibri"/>
          <w:color w:val="002060"/>
          <w:sz w:val="18"/>
          <w:szCs w:val="18"/>
        </w:rPr>
        <w:t xml:space="preserve"> peut, à tout moment, suspendre l'accord si </w:t>
      </w:r>
      <w:r>
        <w:rPr>
          <w:rFonts w:ascii="Calibri" w:hAnsi="Calibri" w:cs="Calibri"/>
          <w:color w:val="002060"/>
          <w:sz w:val="18"/>
          <w:szCs w:val="18"/>
        </w:rPr>
        <w:t>l’autre partie</w:t>
      </w:r>
      <w:r w:rsidRPr="003A24C4">
        <w:rPr>
          <w:rFonts w:ascii="Calibri" w:hAnsi="Calibri" w:cs="Calibri"/>
          <w:color w:val="002060"/>
          <w:sz w:val="18"/>
          <w:szCs w:val="18"/>
        </w:rPr>
        <w:t xml:space="preserve"> a commis ou est soupçonné</w:t>
      </w:r>
      <w:r>
        <w:rPr>
          <w:rFonts w:ascii="Calibri" w:hAnsi="Calibri" w:cs="Calibri"/>
          <w:color w:val="002060"/>
          <w:sz w:val="18"/>
          <w:szCs w:val="18"/>
        </w:rPr>
        <w:t>e</w:t>
      </w:r>
      <w:r w:rsidRPr="003A24C4">
        <w:rPr>
          <w:rFonts w:ascii="Calibri" w:hAnsi="Calibri" w:cs="Calibri"/>
          <w:color w:val="002060"/>
          <w:sz w:val="18"/>
          <w:szCs w:val="18"/>
        </w:rPr>
        <w:t xml:space="preserve"> d'avoir commis :</w:t>
      </w:r>
    </w:p>
    <w:p w14:paraId="069FED9C" w14:textId="77777777" w:rsidR="00CB0F61" w:rsidRPr="003A24C4" w:rsidRDefault="00CB0F61" w:rsidP="00CB0F61">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ou </w:t>
      </w:r>
    </w:p>
    <w:p w14:paraId="406B244E" w14:textId="77777777" w:rsidR="00CB0F61" w:rsidRDefault="00CB0F61" w:rsidP="00CB0F61">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11"/>
    <w:p w14:paraId="695CABBC" w14:textId="77777777" w:rsidR="00CB0F61" w:rsidRPr="004831D7" w:rsidRDefault="00CB0F61" w:rsidP="00CB0F61">
      <w:pPr>
        <w:ind w:left="567" w:hanging="567"/>
        <w:jc w:val="both"/>
        <w:rPr>
          <w:rFonts w:ascii="Calibri" w:hAnsi="Calibri" w:cs="Calibri"/>
          <w:bCs/>
          <w:color w:val="A6A6A6" w:themeColor="background1" w:themeShade="A6"/>
          <w:sz w:val="18"/>
          <w:szCs w:val="18"/>
        </w:rPr>
      </w:pPr>
    </w:p>
    <w:p w14:paraId="4CAFD56A" w14:textId="0BE21EA1" w:rsidR="00CB0F61" w:rsidRDefault="00CB0F61" w:rsidP="00CB0F61">
      <w:pPr>
        <w:ind w:left="567" w:hanging="567"/>
        <w:jc w:val="both"/>
        <w:rPr>
          <w:rFonts w:ascii="Calibri" w:hAnsi="Calibri" w:cs="Calibri"/>
          <w:color w:val="002060"/>
          <w:sz w:val="18"/>
          <w:szCs w:val="18"/>
        </w:rPr>
      </w:pPr>
      <w:r w:rsidRPr="004831D7">
        <w:rPr>
          <w:rFonts w:ascii="Calibri" w:hAnsi="Calibri" w:cs="Calibri"/>
          <w:color w:val="000000" w:themeColor="text1"/>
          <w:sz w:val="18"/>
          <w:szCs w:val="18"/>
          <w:lang w:val="en-US"/>
        </w:rPr>
        <w:t>12.3</w:t>
      </w:r>
      <w:r w:rsidRPr="003A24C4">
        <w:rPr>
          <w:rFonts w:ascii="Calibri" w:hAnsi="Calibri" w:cs="Calibri"/>
          <w:bCs/>
          <w:color w:val="A6A6A6" w:themeColor="background1" w:themeShade="A6"/>
          <w:sz w:val="18"/>
          <w:szCs w:val="18"/>
          <w:lang w:val="en-US"/>
        </w:rPr>
        <w:tab/>
      </w:r>
      <w:r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w:t>
      </w:r>
    </w:p>
    <w:p w14:paraId="109B2F2F" w14:textId="77777777" w:rsidR="00CB0F61" w:rsidRPr="00466EF7" w:rsidRDefault="00CB0F61" w:rsidP="00CB0F61">
      <w:pPr>
        <w:ind w:left="567" w:hanging="567"/>
        <w:jc w:val="both"/>
        <w:rPr>
          <w:rFonts w:ascii="Calibri" w:hAnsi="Calibri" w:cs="Calibri"/>
          <w:color w:val="002060"/>
          <w:sz w:val="18"/>
          <w:szCs w:val="18"/>
        </w:rPr>
      </w:pPr>
    </w:p>
    <w:p w14:paraId="0C26BEBC" w14:textId="651A3B1F" w:rsidR="00CB0F61" w:rsidRDefault="00CB0F61" w:rsidP="00CB0F61">
      <w:pPr>
        <w:ind w:left="567" w:hanging="567"/>
        <w:jc w:val="both"/>
        <w:rPr>
          <w:rFonts w:ascii="Calibri" w:hAnsi="Calibri" w:cs="Calibri"/>
          <w:color w:val="002060"/>
          <w:sz w:val="18"/>
          <w:szCs w:val="18"/>
        </w:rPr>
      </w:pPr>
      <w:r w:rsidRPr="004831D7">
        <w:rPr>
          <w:rFonts w:ascii="Calibri" w:hAnsi="Calibri" w:cs="Calibri"/>
          <w:color w:val="000000" w:themeColor="text1"/>
          <w:sz w:val="18"/>
          <w:szCs w:val="18"/>
          <w:lang w:val="en-US"/>
        </w:rPr>
        <w:t>12.4</w:t>
      </w:r>
      <w:r w:rsidRPr="003A24C4">
        <w:rPr>
          <w:rFonts w:ascii="Calibri" w:hAnsi="Calibri" w:cs="Calibri"/>
          <w:bCs/>
          <w:color w:val="A6A6A6" w:themeColor="background1" w:themeShade="A6"/>
          <w:sz w:val="18"/>
          <w:szCs w:val="18"/>
          <w:lang w:val="en-US"/>
        </w:rPr>
        <w:tab/>
      </w:r>
      <w:r w:rsidRPr="000B31FC">
        <w:rPr>
          <w:rFonts w:ascii="Calibri" w:hAnsi="Calibri" w:cs="Calibri"/>
          <w:color w:val="002060"/>
          <w:sz w:val="18"/>
          <w:szCs w:val="18"/>
        </w:rPr>
        <w:t>Pendant la suspension, aucune aide financière ne sera versée au participant.</w:t>
      </w:r>
    </w:p>
    <w:p w14:paraId="456FE699" w14:textId="77777777" w:rsidR="00CB0F61" w:rsidRDefault="00CB0F61" w:rsidP="00CB0F61">
      <w:pPr>
        <w:ind w:left="567" w:hanging="567"/>
        <w:jc w:val="both"/>
        <w:rPr>
          <w:rFonts w:ascii="Calibri" w:hAnsi="Calibri" w:cs="Calibri"/>
          <w:color w:val="002060"/>
          <w:sz w:val="18"/>
          <w:szCs w:val="18"/>
        </w:rPr>
      </w:pPr>
    </w:p>
    <w:p w14:paraId="70EE4D2D" w14:textId="77777777" w:rsidR="00CB0F61" w:rsidRPr="000B31FC" w:rsidRDefault="00CB0F61" w:rsidP="00CB0F61">
      <w:pPr>
        <w:ind w:left="567" w:hanging="567"/>
        <w:jc w:val="both"/>
        <w:rPr>
          <w:rFonts w:ascii="Calibri" w:hAnsi="Calibri" w:cs="Calibri"/>
          <w:color w:val="002060"/>
          <w:sz w:val="18"/>
          <w:szCs w:val="18"/>
        </w:rPr>
      </w:pPr>
    </w:p>
    <w:p w14:paraId="6B58DAB2" w14:textId="2921A247" w:rsidR="00CB0F61" w:rsidRDefault="00CB0F61" w:rsidP="00CB0F61">
      <w:pPr>
        <w:ind w:left="567" w:hanging="567"/>
        <w:jc w:val="both"/>
        <w:rPr>
          <w:rFonts w:ascii="Calibri" w:hAnsi="Calibri" w:cs="Calibri"/>
          <w:color w:val="002060"/>
          <w:sz w:val="18"/>
          <w:szCs w:val="18"/>
        </w:rPr>
      </w:pPr>
      <w:r w:rsidRPr="004831D7">
        <w:rPr>
          <w:rFonts w:ascii="Calibri" w:hAnsi="Calibri" w:cs="Calibri"/>
          <w:color w:val="000000" w:themeColor="text1"/>
          <w:sz w:val="18"/>
          <w:szCs w:val="18"/>
          <w:lang w:val="en-US"/>
        </w:rPr>
        <w:t>12.5</w:t>
      </w:r>
      <w:r w:rsidRPr="003A24C4">
        <w:rPr>
          <w:rFonts w:ascii="Calibri" w:hAnsi="Calibri" w:cs="Calibri"/>
          <w:bCs/>
          <w:color w:val="A6A6A6" w:themeColor="background1" w:themeShade="A6"/>
          <w:sz w:val="18"/>
          <w:szCs w:val="18"/>
          <w:lang w:val="en-US"/>
        </w:rPr>
        <w:tab/>
      </w:r>
      <w:r w:rsidRPr="000B31FC">
        <w:rPr>
          <w:rFonts w:ascii="Calibri" w:hAnsi="Calibri" w:cs="Calibri"/>
          <w:color w:val="002060"/>
          <w:sz w:val="18"/>
          <w:szCs w:val="18"/>
        </w:rPr>
        <w:t>Le participant ne peut prétendre à des dommages et intérêts du fait de la suspension par l'organisme.</w:t>
      </w:r>
    </w:p>
    <w:p w14:paraId="4ACAD068" w14:textId="77777777" w:rsidR="00CB0F61" w:rsidRDefault="00CB0F61" w:rsidP="00CB0F61">
      <w:pPr>
        <w:ind w:left="567" w:hanging="567"/>
        <w:jc w:val="both"/>
        <w:rPr>
          <w:rFonts w:ascii="Calibri" w:hAnsi="Calibri" w:cs="Calibri"/>
          <w:color w:val="002060"/>
          <w:sz w:val="18"/>
          <w:szCs w:val="18"/>
        </w:rPr>
      </w:pPr>
    </w:p>
    <w:p w14:paraId="51EE465D" w14:textId="0CC67BB3" w:rsidR="00CB0F61" w:rsidRPr="000B31FC" w:rsidRDefault="00CB0F61" w:rsidP="00CB0F61">
      <w:pPr>
        <w:ind w:left="567" w:hanging="567"/>
        <w:jc w:val="both"/>
        <w:rPr>
          <w:rFonts w:ascii="Calibri" w:hAnsi="Calibri" w:cs="Calibri"/>
          <w:color w:val="002060"/>
          <w:sz w:val="18"/>
          <w:szCs w:val="18"/>
        </w:rPr>
      </w:pPr>
      <w:r w:rsidRPr="00FB78B5">
        <w:rPr>
          <w:rFonts w:ascii="Calibri" w:hAnsi="Calibri" w:cs="Calibri"/>
          <w:sz w:val="18"/>
          <w:szCs w:val="18"/>
          <w:lang w:val="en-GB"/>
        </w:rPr>
        <w:t>12.6</w:t>
      </w:r>
      <w:r w:rsidRPr="00FB78B5">
        <w:rPr>
          <w:rFonts w:ascii="Calibri" w:hAnsi="Calibri" w:cs="Calibri"/>
          <w:color w:val="002060"/>
          <w:sz w:val="18"/>
          <w:szCs w:val="18"/>
          <w:lang w:val="en-GB"/>
        </w:rPr>
        <w:tab/>
      </w:r>
      <w:r w:rsidRPr="00575B7E">
        <w:rPr>
          <w:rFonts w:ascii="Calibri" w:hAnsi="Calibri" w:cs="Calibri"/>
          <w:color w:val="002060"/>
          <w:sz w:val="18"/>
          <w:szCs w:val="18"/>
        </w:rPr>
        <w:t>La suspension n'affecte pas le droit de l'organisation de mettre fin à l'accord (voir article 13).</w:t>
      </w:r>
    </w:p>
    <w:p w14:paraId="3D0E41F7" w14:textId="77777777" w:rsidR="00CB0F61" w:rsidRDefault="00CB0F61" w:rsidP="00CB0F61">
      <w:pPr>
        <w:pBdr>
          <w:bottom w:val="single" w:sz="4" w:space="1" w:color="auto"/>
        </w:pBdr>
        <w:tabs>
          <w:tab w:val="left" w:pos="567"/>
        </w:tabs>
        <w:ind w:left="567" w:hanging="567"/>
        <w:jc w:val="both"/>
        <w:rPr>
          <w:rFonts w:ascii="Calibri" w:hAnsi="Calibri" w:cs="Calibri"/>
          <w:b/>
        </w:rPr>
      </w:pPr>
    </w:p>
    <w:p w14:paraId="670574F3" w14:textId="5443F9C6" w:rsidR="00CB0F61" w:rsidRPr="004831D7" w:rsidRDefault="00CB0F61" w:rsidP="00CB0F61">
      <w:pPr>
        <w:pBdr>
          <w:bottom w:val="single" w:sz="4" w:space="1" w:color="auto"/>
        </w:pBdr>
        <w:tabs>
          <w:tab w:val="left" w:pos="567"/>
        </w:tabs>
        <w:ind w:left="567" w:hanging="567"/>
        <w:jc w:val="both"/>
        <w:rPr>
          <w:rFonts w:ascii="Calibri" w:hAnsi="Calibri" w:cs="Calibri"/>
          <w:b/>
          <w:lang w:val="en-US"/>
        </w:rPr>
      </w:pPr>
      <w:r w:rsidRPr="004831D7">
        <w:rPr>
          <w:rFonts w:ascii="Calibri" w:hAnsi="Calibri" w:cs="Calibri"/>
          <w:b/>
          <w:lang w:val="en-US"/>
        </w:rPr>
        <w:t xml:space="preserve">ARTICLE 13 – </w:t>
      </w:r>
      <w:r w:rsidRPr="004831D7">
        <w:rPr>
          <w:rFonts w:ascii="Calibri" w:hAnsi="Calibri" w:cs="Calibri"/>
          <w:b/>
          <w:color w:val="002060"/>
          <w:lang w:val="en-US"/>
        </w:rPr>
        <w:t>RESILIATION DU CONTRAT</w:t>
      </w:r>
    </w:p>
    <w:p w14:paraId="57646E69" w14:textId="77777777" w:rsidR="00CB0F61" w:rsidRDefault="00CB0F61" w:rsidP="00CB0F61">
      <w:pPr>
        <w:ind w:left="567" w:hanging="567"/>
        <w:jc w:val="both"/>
        <w:rPr>
          <w:rFonts w:ascii="Calibri" w:hAnsi="Calibri" w:cs="Calibri"/>
          <w:bCs/>
          <w:sz w:val="18"/>
          <w:szCs w:val="18"/>
          <w:lang w:val="en-US"/>
        </w:rPr>
      </w:pPr>
    </w:p>
    <w:p w14:paraId="0805313F" w14:textId="10DAF943" w:rsidR="00CB0F61" w:rsidRDefault="00CB0F61" w:rsidP="00CB0F61">
      <w:pPr>
        <w:ind w:left="567" w:hanging="567"/>
        <w:jc w:val="both"/>
        <w:rPr>
          <w:rFonts w:ascii="Calibri" w:hAnsi="Calibri" w:cs="Calibri"/>
          <w:color w:val="002060"/>
          <w:sz w:val="18"/>
          <w:szCs w:val="18"/>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4A3F0538" w14:textId="77777777" w:rsidR="00CB0F61" w:rsidRPr="0051787E" w:rsidRDefault="00CB0F61" w:rsidP="00CB0F61">
      <w:pPr>
        <w:ind w:left="567" w:hanging="567"/>
        <w:jc w:val="both"/>
        <w:rPr>
          <w:rFonts w:ascii="Calibri" w:hAnsi="Calibri" w:cs="Calibri"/>
          <w:color w:val="002060"/>
          <w:sz w:val="18"/>
          <w:szCs w:val="18"/>
        </w:rPr>
      </w:pPr>
    </w:p>
    <w:p w14:paraId="25B854EC" w14:textId="50C21A44" w:rsidR="00CB0F61" w:rsidRPr="004831D7" w:rsidRDefault="00CB0F61" w:rsidP="004E11B6">
      <w:pPr>
        <w:ind w:left="567" w:hanging="567"/>
        <w:jc w:val="both"/>
        <w:rPr>
          <w:rFonts w:ascii="Calibri" w:hAnsi="Calibri" w:cs="Calibri"/>
          <w:color w:val="002060"/>
          <w:sz w:val="18"/>
          <w:szCs w:val="18"/>
          <w:lang w:val="en-US"/>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Pr="00575B7E">
        <w:rPr>
          <w:rFonts w:ascii="Calibri" w:hAnsi="Calibri" w:cs="Calibri"/>
          <w:color w:val="002060"/>
          <w:sz w:val="18"/>
          <w:szCs w:val="18"/>
        </w:rPr>
        <w:t xml:space="preserve">En cas de résiliation, </w:t>
      </w:r>
      <w:r>
        <w:rPr>
          <w:rFonts w:ascii="Calibri" w:hAnsi="Calibri" w:cs="Calibri"/>
          <w:color w:val="002060"/>
          <w:sz w:val="18"/>
          <w:szCs w:val="18"/>
        </w:rPr>
        <w:t>le participant</w:t>
      </w:r>
      <w:r w:rsidRPr="00575B7E">
        <w:rPr>
          <w:rFonts w:ascii="Calibri" w:hAnsi="Calibri" w:cs="Calibri"/>
          <w:color w:val="002060"/>
          <w:sz w:val="18"/>
          <w:szCs w:val="18"/>
        </w:rPr>
        <w:t xml:space="preserve"> aura le droit de recevoir au moins le montant du soutien financier correspondant à la durée réelle de la période d'activité. </w:t>
      </w:r>
      <w:r w:rsidRPr="004831D7">
        <w:rPr>
          <w:rFonts w:ascii="Calibri" w:hAnsi="Calibri" w:cs="Calibri"/>
          <w:color w:val="002060"/>
          <w:sz w:val="18"/>
          <w:szCs w:val="18"/>
          <w:lang w:val="en-US"/>
        </w:rPr>
        <w:t>Le participant devra restituer les fonds restants.</w:t>
      </w:r>
    </w:p>
    <w:p w14:paraId="2B9EA04D" w14:textId="77777777" w:rsidR="00CB0F61" w:rsidRPr="004831D7" w:rsidRDefault="00CB0F61" w:rsidP="00CB0F61">
      <w:pPr>
        <w:ind w:left="567"/>
        <w:jc w:val="both"/>
        <w:rPr>
          <w:rFonts w:ascii="Calibri" w:hAnsi="Calibri" w:cs="Calibri"/>
          <w:color w:val="002060"/>
          <w:sz w:val="18"/>
          <w:szCs w:val="18"/>
          <w:lang w:val="en-US"/>
        </w:rPr>
      </w:pPr>
    </w:p>
    <w:p w14:paraId="4B7FCA17" w14:textId="4C1B5CE0" w:rsidR="00CB0F61" w:rsidRPr="004831D7" w:rsidRDefault="00CB0F61" w:rsidP="00CB0F61">
      <w:pPr>
        <w:ind w:left="567" w:hanging="567"/>
        <w:jc w:val="both"/>
        <w:rPr>
          <w:rFonts w:ascii="Calibri" w:hAnsi="Calibri" w:cs="Calibri"/>
          <w:color w:val="A6A6A6" w:themeColor="background1" w:themeShade="A6"/>
          <w:sz w:val="18"/>
          <w:szCs w:val="18"/>
        </w:rPr>
      </w:pPr>
      <w:r w:rsidRPr="003D070F">
        <w:rPr>
          <w:rFonts w:ascii="Calibri" w:hAnsi="Calibri" w:cs="Calibri"/>
          <w:color w:val="000000" w:themeColor="text1"/>
          <w:sz w:val="18"/>
          <w:szCs w:val="18"/>
          <w:lang w:val="en-GB"/>
        </w:rPr>
        <w:t>13.3</w:t>
      </w:r>
      <w:r>
        <w:rPr>
          <w:rFonts w:ascii="Calibri" w:hAnsi="Calibri" w:cs="Calibri"/>
          <w:color w:val="000000" w:themeColor="text1"/>
          <w:sz w:val="18"/>
          <w:szCs w:val="18"/>
          <w:lang w:val="en-GB"/>
        </w:rPr>
        <w:tab/>
      </w:r>
      <w:r w:rsidRPr="00B55EED">
        <w:rPr>
          <w:rFonts w:ascii="Calibri" w:hAnsi="Calibri" w:cs="Calibri"/>
          <w:color w:val="002060"/>
          <w:sz w:val="18"/>
          <w:szCs w:val="18"/>
        </w:rPr>
        <w:t>En cas de manquement grave aux obligations ou si l'une des parties a commis des irrégularités, une fraude, une corruption ou est impliquée dans une organisation criminelle, un blanchiment d'argent, des crimes liés au terrorisme (y compris le financement du terrorisme), le travail des enfants ou la traite des êtres humains, l'autre partie peut mettre fin à l'accord par le biais d'une notification formelle.</w:t>
      </w:r>
    </w:p>
    <w:p w14:paraId="0078B3BE" w14:textId="77777777" w:rsidR="00CB0F61" w:rsidRPr="004831D7" w:rsidRDefault="00CB0F61" w:rsidP="00CB0F61">
      <w:pPr>
        <w:jc w:val="both"/>
        <w:rPr>
          <w:rFonts w:ascii="Calibri" w:hAnsi="Calibri" w:cs="Calibri"/>
          <w:color w:val="A6A6A6" w:themeColor="background1" w:themeShade="A6"/>
          <w:sz w:val="18"/>
          <w:szCs w:val="18"/>
        </w:rPr>
      </w:pPr>
    </w:p>
    <w:p w14:paraId="1ED8D80B" w14:textId="7F3E3B72" w:rsidR="00CB0F61" w:rsidRPr="004831D7" w:rsidRDefault="00CB0F61" w:rsidP="00CB0F61">
      <w:pPr>
        <w:ind w:left="567" w:hanging="567"/>
        <w:jc w:val="both"/>
        <w:rPr>
          <w:rFonts w:ascii="Calibri" w:hAnsi="Calibri" w:cs="Calibri"/>
          <w:color w:val="244061" w:themeColor="accent1" w:themeShade="80"/>
          <w:sz w:val="18"/>
          <w:szCs w:val="18"/>
        </w:rPr>
      </w:pPr>
      <w:r w:rsidRPr="003D070F">
        <w:rPr>
          <w:rFonts w:ascii="Calibri" w:hAnsi="Calibri" w:cs="Calibri"/>
          <w:color w:val="000000" w:themeColor="text1"/>
          <w:sz w:val="18"/>
          <w:szCs w:val="18"/>
          <w:lang w:val="en-GB"/>
        </w:rPr>
        <w:t>13.4</w:t>
      </w:r>
      <w:r>
        <w:rPr>
          <w:rFonts w:ascii="Calibri" w:hAnsi="Calibri" w:cs="Calibri"/>
          <w:color w:val="000000" w:themeColor="text1"/>
          <w:sz w:val="18"/>
          <w:szCs w:val="18"/>
          <w:lang w:val="en-GB"/>
        </w:rPr>
        <w:tab/>
      </w:r>
      <w:r w:rsidRPr="004831D7">
        <w:rPr>
          <w:rFonts w:ascii="Calibri" w:hAnsi="Calibri" w:cs="Calibri"/>
          <w:color w:val="244061" w:themeColor="accent1" w:themeShade="80"/>
          <w:sz w:val="18"/>
          <w:szCs w:val="18"/>
        </w:rPr>
        <w:t xml:space="preserve">L'organisme se réserve le droit d'intenter une action en justice si le remboursement demandé </w:t>
      </w:r>
      <w:r>
        <w:rPr>
          <w:rFonts w:ascii="Calibri" w:hAnsi="Calibri" w:cs="Calibri"/>
          <w:color w:val="244061" w:themeColor="accent1" w:themeShade="80"/>
          <w:sz w:val="18"/>
          <w:szCs w:val="18"/>
        </w:rPr>
        <w:t xml:space="preserve">et justifié </w:t>
      </w:r>
      <w:r w:rsidRPr="004831D7">
        <w:rPr>
          <w:rFonts w:ascii="Calibri" w:hAnsi="Calibri" w:cs="Calibri"/>
          <w:color w:val="244061" w:themeColor="accent1" w:themeShade="80"/>
          <w:sz w:val="18"/>
          <w:szCs w:val="18"/>
        </w:rPr>
        <w:t xml:space="preserve">n'est pas effectué </w:t>
      </w:r>
      <w:r>
        <w:rPr>
          <w:rFonts w:ascii="Calibri" w:hAnsi="Calibri" w:cs="Calibri"/>
          <w:color w:val="244061" w:themeColor="accent1" w:themeShade="80"/>
          <w:sz w:val="18"/>
          <w:szCs w:val="18"/>
        </w:rPr>
        <w:t>intentionnellement</w:t>
      </w:r>
      <w:r w:rsidRPr="004831D7">
        <w:rPr>
          <w:rFonts w:ascii="Calibri" w:hAnsi="Calibri" w:cs="Calibri"/>
          <w:color w:val="244061" w:themeColor="accent1" w:themeShade="80"/>
          <w:sz w:val="18"/>
          <w:szCs w:val="18"/>
        </w:rPr>
        <w:t xml:space="preserve"> </w:t>
      </w:r>
      <w:r>
        <w:rPr>
          <w:rFonts w:ascii="Calibri" w:hAnsi="Calibri" w:cs="Calibri"/>
          <w:color w:val="244061" w:themeColor="accent1" w:themeShade="80"/>
          <w:sz w:val="18"/>
          <w:szCs w:val="18"/>
        </w:rPr>
        <w:t xml:space="preserve">par le participant </w:t>
      </w:r>
      <w:r w:rsidRPr="004831D7">
        <w:rPr>
          <w:rFonts w:ascii="Calibri" w:hAnsi="Calibri" w:cs="Calibri"/>
          <w:color w:val="244061" w:themeColor="accent1" w:themeShade="80"/>
          <w:sz w:val="18"/>
          <w:szCs w:val="18"/>
        </w:rPr>
        <w:t>dans le délai notifié au participant par lettre recommandée.</w:t>
      </w:r>
    </w:p>
    <w:p w14:paraId="7FE4ED14" w14:textId="77777777" w:rsidR="00CB0F61" w:rsidRPr="004831D7" w:rsidRDefault="00CB0F61" w:rsidP="00CB0F61">
      <w:pPr>
        <w:jc w:val="both"/>
        <w:rPr>
          <w:rFonts w:ascii="Calibri" w:hAnsi="Calibri" w:cs="Calibri"/>
          <w:color w:val="A6A6A6" w:themeColor="background1" w:themeShade="A6"/>
          <w:sz w:val="18"/>
          <w:szCs w:val="18"/>
        </w:rPr>
      </w:pPr>
    </w:p>
    <w:p w14:paraId="11C5C6B4" w14:textId="49D2B2F8" w:rsidR="00CB0F61" w:rsidRPr="004831D7" w:rsidRDefault="00CB0F61" w:rsidP="00CB0F61">
      <w:pPr>
        <w:ind w:left="567" w:hanging="567"/>
        <w:jc w:val="both"/>
        <w:rPr>
          <w:rFonts w:ascii="Calibri" w:hAnsi="Calibri" w:cs="Calibri"/>
          <w:color w:val="244061" w:themeColor="accent1" w:themeShade="80"/>
          <w:sz w:val="18"/>
          <w:szCs w:val="18"/>
        </w:rPr>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Pr="004831D7">
        <w:rPr>
          <w:rFonts w:ascii="Calibri" w:hAnsi="Calibri" w:cs="Calibri"/>
          <w:color w:val="244061" w:themeColor="accent1" w:themeShade="80"/>
          <w:sz w:val="18"/>
          <w:szCs w:val="18"/>
        </w:rPr>
        <w:t xml:space="preserve">La résiliation </w:t>
      </w:r>
      <w:r>
        <w:rPr>
          <w:rFonts w:ascii="Calibri" w:hAnsi="Calibri" w:cs="Calibri"/>
          <w:color w:val="244061" w:themeColor="accent1" w:themeShade="80"/>
          <w:sz w:val="18"/>
          <w:szCs w:val="18"/>
        </w:rPr>
        <w:t xml:space="preserve">sera formellement notifiée et </w:t>
      </w:r>
      <w:r w:rsidRPr="004831D7">
        <w:rPr>
          <w:rFonts w:ascii="Calibri" w:hAnsi="Calibri" w:cs="Calibri"/>
          <w:color w:val="244061" w:themeColor="accent1" w:themeShade="80"/>
          <w:sz w:val="18"/>
          <w:szCs w:val="18"/>
        </w:rPr>
        <w:t>prendra effet à la date indiquée dans la notification comme étant la «date de résiliation».</w:t>
      </w:r>
    </w:p>
    <w:p w14:paraId="6B649D7D" w14:textId="77777777" w:rsidR="00CB0F61" w:rsidRPr="004831D7" w:rsidRDefault="00CB0F61" w:rsidP="00CB0F61">
      <w:pPr>
        <w:jc w:val="both"/>
        <w:rPr>
          <w:rFonts w:ascii="Calibri" w:hAnsi="Calibri" w:cs="Calibri"/>
          <w:color w:val="A6A6A6" w:themeColor="background1" w:themeShade="A6"/>
          <w:sz w:val="18"/>
          <w:szCs w:val="18"/>
        </w:rPr>
      </w:pPr>
    </w:p>
    <w:p w14:paraId="636A856D" w14:textId="354AA202" w:rsidR="00CB0F61" w:rsidRPr="008F1BB9" w:rsidRDefault="00CB0F61" w:rsidP="00CB0F61">
      <w:pPr>
        <w:ind w:left="567" w:hanging="567"/>
        <w:jc w:val="both"/>
        <w:rPr>
          <w:rFonts w:ascii="Calibri" w:hAnsi="Calibri" w:cs="Calibri"/>
          <w:color w:val="244061" w:themeColor="accent1" w:themeShade="80"/>
          <w:sz w:val="18"/>
          <w:szCs w:val="18"/>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Pr="004831D7">
        <w:rPr>
          <w:rFonts w:ascii="Calibri" w:hAnsi="Calibri" w:cs="Calibri"/>
          <w:color w:val="244061" w:themeColor="accent1" w:themeShade="80"/>
          <w:sz w:val="18"/>
          <w:szCs w:val="18"/>
        </w:rPr>
        <w:t>Le participant ne peut prétendre à des dommages et intérêts du fait de la résiliation par l'organisme.</w:t>
      </w:r>
    </w:p>
    <w:p w14:paraId="088D88E8" w14:textId="77777777" w:rsidR="00CB0F61" w:rsidRPr="004831D7" w:rsidRDefault="00CB0F61" w:rsidP="00CB0F61">
      <w:pPr>
        <w:ind w:left="567"/>
        <w:jc w:val="both"/>
      </w:pPr>
    </w:p>
    <w:p w14:paraId="38C9EBBF" w14:textId="1571AB56" w:rsidR="00CB0F61" w:rsidRPr="00AD52AC" w:rsidRDefault="00CB0F61" w:rsidP="00CB0F61">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4</w:t>
      </w:r>
      <w:r w:rsidRPr="00AD52AC">
        <w:rPr>
          <w:rFonts w:ascii="Calibri" w:hAnsi="Calibri" w:cs="Calibri"/>
          <w:b/>
          <w:lang w:val="en-US"/>
        </w:rPr>
        <w:t xml:space="preserve"> – </w:t>
      </w:r>
      <w:r w:rsidRPr="00D341CE">
        <w:rPr>
          <w:rFonts w:ascii="Calibri" w:hAnsi="Calibri" w:cs="Calibri"/>
          <w:b/>
          <w:color w:val="002060"/>
          <w:lang w:val="en-US"/>
        </w:rPr>
        <w:t>VERIFICATIONS ET AUDITS</w:t>
      </w:r>
    </w:p>
    <w:p w14:paraId="3565D275" w14:textId="77777777" w:rsidR="00CB0F61" w:rsidRDefault="00CB0F61" w:rsidP="00CB0F61">
      <w:pPr>
        <w:ind w:left="567" w:hanging="567"/>
        <w:rPr>
          <w:rFonts w:ascii="Calibri" w:hAnsi="Calibri" w:cs="Calibri"/>
          <w:bCs/>
          <w:sz w:val="18"/>
          <w:szCs w:val="18"/>
          <w:lang w:val="en-US"/>
        </w:rPr>
      </w:pPr>
    </w:p>
    <w:p w14:paraId="3D864AD5" w14:textId="648583FB" w:rsidR="00CB0F61" w:rsidRDefault="00CB0F61" w:rsidP="004E11B6">
      <w:pPr>
        <w:ind w:left="567" w:hanging="567"/>
        <w:rPr>
          <w:rFonts w:ascii="Calibri" w:hAnsi="Calibri" w:cs="Calibri"/>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w:t>
      </w:r>
      <w:r>
        <w:rPr>
          <w:rFonts w:ascii="Calibri" w:hAnsi="Calibri" w:cs="Calibri"/>
          <w:color w:val="002060"/>
          <w:sz w:val="18"/>
          <w:szCs w:val="18"/>
        </w:rPr>
        <w:t xml:space="preserve">sont ou </w:t>
      </w:r>
      <w:r w:rsidRPr="0051787E">
        <w:rPr>
          <w:rFonts w:ascii="Calibri" w:hAnsi="Calibri" w:cs="Calibri"/>
          <w:color w:val="002060"/>
          <w:sz w:val="18"/>
          <w:szCs w:val="18"/>
        </w:rPr>
        <w:t>ont été mises en œuvre de manière conforme.</w:t>
      </w:r>
    </w:p>
    <w:p w14:paraId="63F1A51E" w14:textId="77777777" w:rsidR="00CB0F61" w:rsidRDefault="00CB0F61" w:rsidP="00CB0F61">
      <w:pPr>
        <w:ind w:left="567"/>
        <w:jc w:val="both"/>
        <w:rPr>
          <w:rFonts w:ascii="Calibri" w:hAnsi="Calibri" w:cs="Calibri"/>
          <w:color w:val="002060"/>
          <w:sz w:val="18"/>
          <w:szCs w:val="18"/>
        </w:rPr>
      </w:pPr>
    </w:p>
    <w:p w14:paraId="02199AE8" w14:textId="2930ED2F" w:rsidR="00CB0F61" w:rsidRDefault="00CB0F61" w:rsidP="004E11B6">
      <w:pPr>
        <w:ind w:left="567" w:hanging="567"/>
        <w:rPr>
          <w:rFonts w:ascii="Calibri" w:hAnsi="Calibri" w:cs="Calibri"/>
          <w:color w:val="002060"/>
          <w:sz w:val="18"/>
          <w:szCs w:val="18"/>
        </w:rPr>
      </w:pPr>
      <w:r w:rsidRPr="00AD52AC">
        <w:rPr>
          <w:rFonts w:ascii="Calibri" w:hAnsi="Calibri" w:cs="Calibri"/>
          <w:bCs/>
          <w:sz w:val="18"/>
          <w:szCs w:val="18"/>
          <w:lang w:val="en-US"/>
        </w:rPr>
        <w:lastRenderedPageBreak/>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Pr="00A14160">
        <w:rPr>
          <w:rFonts w:ascii="Calibri" w:hAnsi="Calibri" w:cs="Calibri"/>
          <w:b/>
          <w:lang w:val="en-GB"/>
        </w:rPr>
        <w:tab/>
      </w: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2B587A05" w14:textId="77777777" w:rsidR="00CB0F61" w:rsidRPr="004831D7" w:rsidRDefault="00CB0F61" w:rsidP="00CB0F61">
      <w:pPr>
        <w:pBdr>
          <w:bottom w:val="single" w:sz="4" w:space="1" w:color="auto"/>
        </w:pBdr>
        <w:rPr>
          <w:rFonts w:ascii="Calibri" w:hAnsi="Calibri" w:cs="Calibri"/>
          <w:b/>
        </w:rPr>
      </w:pPr>
    </w:p>
    <w:p w14:paraId="7C4DCD15" w14:textId="2A85DB25" w:rsidR="00CB0F61" w:rsidRPr="00AD52AC" w:rsidRDefault="00CB0F61" w:rsidP="00CB0F61">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5</w:t>
      </w:r>
      <w:r w:rsidRPr="00AD52AC">
        <w:rPr>
          <w:rFonts w:ascii="Calibri" w:hAnsi="Calibri" w:cs="Calibri"/>
          <w:b/>
          <w:lang w:val="en-US"/>
        </w:rPr>
        <w:t xml:space="preserve"> –</w:t>
      </w:r>
      <w:r w:rsidR="004E11B6">
        <w:rPr>
          <w:rFonts w:ascii="Calibri" w:hAnsi="Calibri" w:cs="Calibri"/>
          <w:b/>
          <w:lang w:val="en-US"/>
        </w:rPr>
        <w:t xml:space="preserve"> </w:t>
      </w:r>
      <w:r>
        <w:rPr>
          <w:rFonts w:ascii="Calibri" w:hAnsi="Calibri" w:cs="Calibri"/>
          <w:b/>
          <w:color w:val="002060"/>
          <w:lang w:val="en-US"/>
        </w:rPr>
        <w:t>DOMMAGES</w:t>
      </w:r>
    </w:p>
    <w:p w14:paraId="4FC1A978" w14:textId="77777777" w:rsidR="00CB0F61" w:rsidRDefault="00CB0F61" w:rsidP="00CB0F61">
      <w:pPr>
        <w:ind w:left="567" w:hanging="567"/>
        <w:jc w:val="both"/>
        <w:rPr>
          <w:rFonts w:ascii="Calibri" w:hAnsi="Calibri" w:cs="Calibri"/>
          <w:bCs/>
          <w:sz w:val="18"/>
          <w:szCs w:val="18"/>
          <w:lang w:val="en-US"/>
        </w:rPr>
      </w:pPr>
    </w:p>
    <w:p w14:paraId="3C1A1F75" w14:textId="5C1C4C27" w:rsidR="00CB0F61" w:rsidRPr="00AD52AC" w:rsidRDefault="00CB0F61" w:rsidP="004E11B6">
      <w:pPr>
        <w:ind w:left="567" w:hanging="567"/>
        <w:jc w:val="both"/>
        <w:rPr>
          <w:rFonts w:ascii="Calibri" w:hAnsi="Calibri" w:cs="Calibri"/>
          <w:bCs/>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002060"/>
          <w:sz w:val="18"/>
          <w:szCs w:val="18"/>
        </w:rPr>
        <w:t xml:space="preserve">Chaque partie contractante décharge l’autre partie contractante de toute responsabilité civile </w:t>
      </w:r>
      <w:r>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5135A471" w14:textId="77777777" w:rsidR="00CB0F61" w:rsidRPr="004831D7" w:rsidRDefault="00CB0F61" w:rsidP="00CB0F61">
      <w:pPr>
        <w:rPr>
          <w:rFonts w:ascii="Calibri" w:hAnsi="Calibri" w:cs="Calibri"/>
          <w:b/>
          <w:sz w:val="18"/>
          <w:szCs w:val="18"/>
        </w:rPr>
      </w:pPr>
    </w:p>
    <w:p w14:paraId="1D606048" w14:textId="6A21ACEF" w:rsidR="00CB0F61" w:rsidRPr="00AD52AC" w:rsidRDefault="00CB0F61" w:rsidP="004E11B6">
      <w:pPr>
        <w:ind w:left="567" w:hanging="567"/>
        <w:jc w:val="both"/>
        <w:rPr>
          <w:rFonts w:ascii="Calibri" w:hAnsi="Calibri" w:cs="Calibri"/>
          <w:bCs/>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de la Commission européenne ou de leur</w:t>
      </w:r>
      <w:r>
        <w:rPr>
          <w:rFonts w:ascii="Calibri" w:hAnsi="Calibri" w:cs="Calibri"/>
          <w:bCs/>
          <w:color w:val="002060"/>
          <w:sz w:val="18"/>
          <w:szCs w:val="18"/>
        </w:rPr>
        <w:t>s</w:t>
      </w:r>
      <w:r w:rsidRPr="00AD52AC">
        <w:rPr>
          <w:rFonts w:ascii="Calibri" w:hAnsi="Calibri" w:cs="Calibri"/>
          <w:bCs/>
          <w:color w:val="002060"/>
          <w:sz w:val="18"/>
          <w:szCs w:val="18"/>
        </w:rPr>
        <w:t xml:space="preserve"> personnels ne </w:t>
      </w:r>
      <w:r>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155A73E3" w14:textId="77777777" w:rsidR="00CB0F61" w:rsidRPr="00A271C8" w:rsidRDefault="00CB0F61" w:rsidP="00CB0F61">
      <w:pPr>
        <w:pBdr>
          <w:bottom w:val="single" w:sz="4" w:space="1" w:color="auto"/>
        </w:pBdr>
        <w:rPr>
          <w:rFonts w:ascii="Calibri" w:hAnsi="Calibri" w:cs="Calibri"/>
          <w:b/>
        </w:rPr>
      </w:pPr>
    </w:p>
    <w:p w14:paraId="4A1C9B1D" w14:textId="287B3A6F" w:rsidR="00CB0F61" w:rsidRPr="00961BCC" w:rsidRDefault="00CB0F61" w:rsidP="00CB0F61">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16</w:t>
      </w:r>
      <w:r w:rsidRPr="00961BCC">
        <w:rPr>
          <w:rFonts w:ascii="Calibri" w:hAnsi="Calibri" w:cs="Calibri"/>
          <w:b/>
          <w:lang w:val="en-US"/>
        </w:rPr>
        <w:t xml:space="preserve"> –</w:t>
      </w:r>
      <w:r>
        <w:rPr>
          <w:rFonts w:ascii="Calibri" w:hAnsi="Calibri" w:cs="Calibri"/>
          <w:b/>
          <w:lang w:val="en-US"/>
        </w:rPr>
        <w:t xml:space="preserve"> </w:t>
      </w:r>
      <w:r>
        <w:rPr>
          <w:rFonts w:ascii="Calibri" w:hAnsi="Calibri" w:cs="Calibri"/>
          <w:b/>
          <w:color w:val="002060"/>
          <w:lang w:val="en-US"/>
        </w:rPr>
        <w:t>FORCE MAJEURE</w:t>
      </w:r>
    </w:p>
    <w:p w14:paraId="46778499" w14:textId="77777777" w:rsidR="00CB0F61" w:rsidRDefault="00CB0F61" w:rsidP="00CB0F61">
      <w:pPr>
        <w:ind w:left="567" w:hanging="567"/>
        <w:jc w:val="both"/>
        <w:rPr>
          <w:rFonts w:ascii="Calibri" w:hAnsi="Calibri" w:cs="Calibri"/>
          <w:bCs/>
          <w:sz w:val="18"/>
          <w:szCs w:val="18"/>
          <w:lang w:val="en-US"/>
        </w:rPr>
      </w:pPr>
      <w:bookmarkStart w:id="12" w:name="_Hlk168387007"/>
    </w:p>
    <w:p w14:paraId="50A0CA8C" w14:textId="56241028" w:rsidR="00CB0F61" w:rsidRPr="00AD52AC" w:rsidRDefault="00CB0F61" w:rsidP="004E11B6">
      <w:pPr>
        <w:ind w:left="567" w:hanging="567"/>
        <w:jc w:val="both"/>
        <w:rPr>
          <w:rFonts w:ascii="Calibri" w:hAnsi="Calibri" w:cs="Calibri"/>
          <w:bCs/>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002060"/>
          <w:sz w:val="18"/>
          <w:szCs w:val="18"/>
        </w:rPr>
        <w:t xml:space="preserve">Une partie empêchée par </w:t>
      </w:r>
      <w:r>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12"/>
    <w:p w14:paraId="43873B32" w14:textId="77777777" w:rsidR="00CB0F61" w:rsidRPr="004831D7" w:rsidRDefault="00CB0F61" w:rsidP="00CB0F61">
      <w:pPr>
        <w:rPr>
          <w:rFonts w:ascii="Calibri" w:hAnsi="Calibri" w:cs="Calibri"/>
          <w:b/>
          <w:sz w:val="18"/>
          <w:szCs w:val="18"/>
        </w:rPr>
      </w:pPr>
    </w:p>
    <w:p w14:paraId="0854D8FF" w14:textId="5D855F39" w:rsidR="00CB0F61" w:rsidRPr="007C7816" w:rsidRDefault="00CB0F61" w:rsidP="004E11B6">
      <w:pPr>
        <w:ind w:left="567" w:hanging="567"/>
        <w:jc w:val="both"/>
        <w:rPr>
          <w:rFonts w:ascii="Calibri" w:hAnsi="Calibri" w:cs="Calibri"/>
          <w:bCs/>
          <w:color w:val="002060"/>
          <w:sz w:val="18"/>
          <w:szCs w:val="18"/>
        </w:rPr>
      </w:pPr>
      <w:r w:rsidRPr="00354EB2">
        <w:rPr>
          <w:rFonts w:ascii="Calibri" w:hAnsi="Calibri" w:cs="Calibri"/>
          <w:bCs/>
          <w:sz w:val="18"/>
          <w:szCs w:val="18"/>
        </w:rPr>
        <w:t>16.2</w:t>
      </w:r>
      <w:r w:rsidRPr="00354EB2">
        <w:rPr>
          <w:rFonts w:ascii="Calibri" w:hAnsi="Calibri" w:cs="Calibri"/>
          <w:b/>
        </w:rPr>
        <w:tab/>
      </w:r>
      <w:r w:rsidRPr="007C7816">
        <w:rPr>
          <w:rFonts w:ascii="Calibri" w:hAnsi="Calibri" w:cs="Calibri"/>
          <w:bCs/>
          <w:color w:val="002060"/>
          <w:sz w:val="18"/>
          <w:szCs w:val="18"/>
        </w:rPr>
        <w:t>On entend par « force majeure » toute situation ou tout événement qui :</w:t>
      </w:r>
    </w:p>
    <w:p w14:paraId="3A156E7A" w14:textId="77777777" w:rsidR="00CB0F61" w:rsidRPr="007C7816" w:rsidRDefault="00CB0F61" w:rsidP="00CB0F61">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633C0EDE" w14:textId="77777777" w:rsidR="00CB0F61" w:rsidRPr="007C7816" w:rsidRDefault="00CB0F61" w:rsidP="00CB0F61">
      <w:pPr>
        <w:ind w:left="567"/>
        <w:jc w:val="both"/>
        <w:rPr>
          <w:rFonts w:ascii="Calibri" w:hAnsi="Calibri" w:cs="Calibri"/>
          <w:bCs/>
          <w:color w:val="002060"/>
          <w:sz w:val="18"/>
          <w:szCs w:val="18"/>
        </w:rPr>
      </w:pPr>
      <w:r w:rsidRPr="007C7816">
        <w:rPr>
          <w:rFonts w:ascii="Calibri" w:hAnsi="Calibri" w:cs="Calibri"/>
          <w:bCs/>
          <w:color w:val="002060"/>
          <w:sz w:val="18"/>
          <w:szCs w:val="18"/>
        </w:rPr>
        <w:t>- était imprévisible, exceptionnel et indépendant de la volonté des parties</w:t>
      </w:r>
    </w:p>
    <w:p w14:paraId="12133E9B" w14:textId="77777777" w:rsidR="00CB0F61" w:rsidRPr="007C7816" w:rsidRDefault="00CB0F61" w:rsidP="00CB0F61">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07557FA0" w14:textId="77777777" w:rsidR="00CB0F61" w:rsidRPr="00AD52AC" w:rsidRDefault="00CB0F61" w:rsidP="00CB0F61">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760DE341" w14:textId="77777777" w:rsidR="00CB0F61" w:rsidRPr="006A7013" w:rsidRDefault="00CB0F61" w:rsidP="00CB0F61">
      <w:pPr>
        <w:rPr>
          <w:rFonts w:ascii="Calibri" w:hAnsi="Calibri" w:cs="Calibri"/>
          <w:b/>
          <w:sz w:val="18"/>
          <w:szCs w:val="18"/>
        </w:rPr>
      </w:pPr>
    </w:p>
    <w:p w14:paraId="211206A4" w14:textId="7C079B19" w:rsidR="00CB0F61" w:rsidRPr="00AD52AC" w:rsidRDefault="00CB0F61" w:rsidP="004E11B6">
      <w:pPr>
        <w:ind w:left="567" w:hanging="567"/>
        <w:jc w:val="both"/>
        <w:rPr>
          <w:rFonts w:ascii="Calibri" w:hAnsi="Calibri" w:cs="Calibri"/>
          <w:bCs/>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4B9580F8" w14:textId="77777777" w:rsidR="00CB0F61" w:rsidRPr="006A7013" w:rsidRDefault="00CB0F61" w:rsidP="00CB0F61">
      <w:pPr>
        <w:rPr>
          <w:rFonts w:ascii="Calibri" w:hAnsi="Calibri" w:cs="Calibri"/>
          <w:b/>
          <w:sz w:val="18"/>
          <w:szCs w:val="18"/>
        </w:rPr>
      </w:pPr>
    </w:p>
    <w:p w14:paraId="1EC68F7C" w14:textId="38787F15" w:rsidR="00CB0F61" w:rsidRPr="00AD52AC" w:rsidRDefault="00CB0F61" w:rsidP="004E11B6">
      <w:pPr>
        <w:ind w:left="567" w:hanging="567"/>
        <w:jc w:val="both"/>
        <w:rPr>
          <w:rFonts w:ascii="Calibri" w:hAnsi="Calibri" w:cs="Calibri"/>
          <w:bCs/>
          <w:color w:val="002060"/>
          <w:sz w:val="18"/>
          <w:szCs w:val="18"/>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427B451D" w14:textId="77777777" w:rsidR="00CB0F61" w:rsidRPr="00A271C8" w:rsidRDefault="00CB0F61" w:rsidP="00CB0F61">
      <w:pPr>
        <w:pBdr>
          <w:bottom w:val="single" w:sz="4" w:space="1" w:color="auto"/>
        </w:pBdr>
        <w:rPr>
          <w:rFonts w:ascii="Calibri" w:hAnsi="Calibri" w:cs="Calibri"/>
          <w:b/>
        </w:rPr>
      </w:pPr>
    </w:p>
    <w:p w14:paraId="2DB72917" w14:textId="6D68D730" w:rsidR="00CB0F61" w:rsidRPr="00CB0F61" w:rsidRDefault="00CB0F61" w:rsidP="00CB0F61">
      <w:pPr>
        <w:pBdr>
          <w:bottom w:val="single" w:sz="4" w:space="1" w:color="auto"/>
        </w:pBdr>
        <w:rPr>
          <w:rFonts w:ascii="Calibri" w:hAnsi="Calibri" w:cs="Calibri"/>
          <w:b/>
          <w:lang w:val="en-US"/>
        </w:rPr>
      </w:pPr>
      <w:bookmarkStart w:id="13" w:name="_Hlk168386614"/>
      <w:r w:rsidRPr="00961BCC">
        <w:rPr>
          <w:rFonts w:ascii="Calibri" w:hAnsi="Calibri" w:cs="Calibri"/>
          <w:b/>
          <w:lang w:val="en-US"/>
        </w:rPr>
        <w:t xml:space="preserve">ARTICLE </w:t>
      </w:r>
      <w:r>
        <w:rPr>
          <w:rFonts w:ascii="Calibri" w:hAnsi="Calibri" w:cs="Calibri"/>
          <w:b/>
          <w:lang w:val="en-US"/>
        </w:rPr>
        <w:t>17</w:t>
      </w:r>
      <w:r w:rsidRPr="00961BCC">
        <w:rPr>
          <w:rFonts w:ascii="Calibri" w:hAnsi="Calibri" w:cs="Calibri"/>
          <w:b/>
          <w:lang w:val="en-US"/>
        </w:rPr>
        <w:t xml:space="preserve"> –</w:t>
      </w:r>
      <w:r>
        <w:rPr>
          <w:rFonts w:ascii="Calibri" w:hAnsi="Calibri" w:cs="Calibri"/>
          <w:b/>
          <w:lang w:val="en-US"/>
        </w:rPr>
        <w:t xml:space="preserve"> </w:t>
      </w:r>
      <w:r w:rsidRPr="00CB0F61">
        <w:rPr>
          <w:rFonts w:ascii="Calibri" w:hAnsi="Calibri" w:cs="Calibri"/>
          <w:b/>
          <w:color w:val="002060"/>
          <w:lang w:val="en-US"/>
        </w:rPr>
        <w:t>LOI APPLICABLE ET TRIBUNAL COMPETENT</w:t>
      </w:r>
    </w:p>
    <w:bookmarkEnd w:id="13"/>
    <w:p w14:paraId="66B02F2B" w14:textId="77777777" w:rsidR="00CB0F61" w:rsidRPr="00CB0F61" w:rsidRDefault="00CB0F61" w:rsidP="00CB0F61">
      <w:pPr>
        <w:ind w:left="567" w:hanging="567"/>
        <w:jc w:val="both"/>
        <w:rPr>
          <w:rFonts w:ascii="Calibri" w:hAnsi="Calibri" w:cs="Calibri"/>
          <w:bCs/>
          <w:sz w:val="18"/>
          <w:szCs w:val="18"/>
          <w:lang w:val="en-US"/>
        </w:rPr>
      </w:pPr>
    </w:p>
    <w:p w14:paraId="175DEC16" w14:textId="16EAFBC6" w:rsidR="00CB0F61" w:rsidRPr="00A53CFF" w:rsidRDefault="00CB0F61" w:rsidP="004E11B6">
      <w:pPr>
        <w:ind w:left="567" w:hanging="567"/>
        <w:jc w:val="both"/>
        <w:rPr>
          <w:rFonts w:ascii="Calibri" w:hAnsi="Calibri" w:cs="Calibri"/>
          <w:bCs/>
          <w:color w:val="002060"/>
          <w:sz w:val="18"/>
          <w:szCs w:val="18"/>
        </w:rPr>
      </w:pPr>
      <w:r>
        <w:rPr>
          <w:rFonts w:ascii="Calibri" w:hAnsi="Calibri" w:cs="Calibri"/>
          <w:bCs/>
          <w:sz w:val="18"/>
          <w:szCs w:val="18"/>
          <w:lang w:val="en-US"/>
        </w:rPr>
        <w:t xml:space="preserve">17.1 </w:t>
      </w:r>
      <w:r>
        <w:rPr>
          <w:rFonts w:ascii="Calibri" w:hAnsi="Calibri" w:cs="Calibri"/>
          <w:bCs/>
          <w:sz w:val="18"/>
          <w:szCs w:val="18"/>
          <w:lang w:val="en-US"/>
        </w:rPr>
        <w:tab/>
      </w:r>
      <w:r w:rsidRPr="00A53CFF">
        <w:rPr>
          <w:rFonts w:ascii="Calibri" w:hAnsi="Calibri" w:cs="Calibri"/>
          <w:bCs/>
          <w:color w:val="002060"/>
          <w:sz w:val="18"/>
          <w:szCs w:val="18"/>
        </w:rPr>
        <w:t>Ce contrat est régi par le droit français.</w:t>
      </w:r>
    </w:p>
    <w:p w14:paraId="0936CC1B" w14:textId="77777777" w:rsidR="00CB0F61" w:rsidRPr="00A53CFF" w:rsidRDefault="00CB0F61" w:rsidP="00CB0F61">
      <w:pPr>
        <w:ind w:left="567"/>
        <w:jc w:val="both"/>
        <w:rPr>
          <w:rFonts w:ascii="Calibri" w:hAnsi="Calibri" w:cs="Calibri"/>
          <w:bCs/>
          <w:sz w:val="18"/>
          <w:szCs w:val="18"/>
        </w:rPr>
      </w:pPr>
    </w:p>
    <w:p w14:paraId="51CD29D2" w14:textId="67FC2043" w:rsidR="00CB0F61" w:rsidRDefault="00CB0F61" w:rsidP="004E11B6">
      <w:pPr>
        <w:ind w:left="567" w:hanging="567"/>
        <w:jc w:val="both"/>
        <w:rPr>
          <w:rFonts w:ascii="Calibri" w:hAnsi="Calibri" w:cs="Calibri"/>
          <w:color w:val="002060"/>
          <w:sz w:val="18"/>
          <w:szCs w:val="18"/>
        </w:rPr>
      </w:pPr>
      <w:r>
        <w:rPr>
          <w:rFonts w:ascii="Calibri" w:hAnsi="Calibri" w:cs="Calibri"/>
          <w:bCs/>
          <w:sz w:val="18"/>
          <w:szCs w:val="18"/>
          <w:lang w:val="en-US"/>
        </w:rPr>
        <w:t>17</w:t>
      </w:r>
      <w:r w:rsidRPr="00A53CFF">
        <w:rPr>
          <w:rFonts w:ascii="Calibri" w:hAnsi="Calibri" w:cs="Calibri"/>
          <w:bCs/>
          <w:sz w:val="18"/>
          <w:szCs w:val="18"/>
          <w:lang w:val="en-US"/>
        </w:rPr>
        <w:t>.2</w:t>
      </w:r>
      <w:r w:rsidRPr="00A53CFF">
        <w:rPr>
          <w:rFonts w:ascii="Calibri" w:hAnsi="Calibri" w:cs="Calibri"/>
          <w:bCs/>
          <w:sz w:val="18"/>
          <w:szCs w:val="18"/>
          <w:lang w:val="en-US"/>
        </w:rPr>
        <w:tab/>
      </w:r>
      <w:r w:rsidRPr="00A53CFF">
        <w:rPr>
          <w:rFonts w:ascii="Calibri" w:hAnsi="Calibri" w:cs="Calibri"/>
          <w:color w:val="002060"/>
          <w:sz w:val="18"/>
          <w:szCs w:val="18"/>
        </w:rPr>
        <w:t xml:space="preserve">Le tribunal compétent déterminé conformément à la législation nationale applicable sera seul compétent pour entendre </w:t>
      </w:r>
      <w:r>
        <w:rPr>
          <w:rFonts w:ascii="Calibri" w:hAnsi="Calibri" w:cs="Calibri"/>
          <w:color w:val="002060"/>
          <w:sz w:val="18"/>
          <w:szCs w:val="18"/>
        </w:rPr>
        <w:t>tout</w:t>
      </w:r>
      <w:r w:rsidRPr="00A53CFF">
        <w:rPr>
          <w:rFonts w:ascii="Calibri" w:hAnsi="Calibri" w:cs="Calibri"/>
          <w:color w:val="002060"/>
          <w:sz w:val="18"/>
          <w:szCs w:val="18"/>
        </w:rPr>
        <w:t xml:space="preserve"> litige</w:t>
      </w:r>
      <w:r>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r>
        <w:rPr>
          <w:rFonts w:ascii="Calibri" w:hAnsi="Calibri" w:cs="Calibri"/>
          <w:color w:val="002060"/>
          <w:sz w:val="18"/>
          <w:szCs w:val="18"/>
        </w:rPr>
        <w:t>.</w:t>
      </w:r>
    </w:p>
    <w:p w14:paraId="4E6EA812" w14:textId="77777777" w:rsidR="00F531A1" w:rsidRDefault="00F531A1" w:rsidP="004E11B6">
      <w:pPr>
        <w:ind w:left="567" w:hanging="567"/>
        <w:jc w:val="both"/>
        <w:rPr>
          <w:rFonts w:ascii="Calibri" w:hAnsi="Calibri" w:cs="Calibri"/>
          <w:color w:val="002060"/>
          <w:sz w:val="18"/>
          <w:szCs w:val="18"/>
        </w:rPr>
      </w:pPr>
    </w:p>
    <w:p w14:paraId="42F1A854" w14:textId="5E0B0643" w:rsidR="00CB0F61" w:rsidRPr="00F531A1" w:rsidRDefault="00CB0F61" w:rsidP="00F531A1">
      <w:pPr>
        <w:pBdr>
          <w:bottom w:val="single" w:sz="4" w:space="1" w:color="auto"/>
        </w:pBdr>
        <w:rPr>
          <w:rFonts w:ascii="Calibri" w:hAnsi="Calibri" w:cs="Calibri"/>
          <w:b/>
          <w:lang w:val="en-US"/>
        </w:rPr>
      </w:pPr>
      <w:r w:rsidRPr="00F531A1">
        <w:rPr>
          <w:rFonts w:ascii="Calibri" w:hAnsi="Calibri" w:cs="Calibri"/>
          <w:b/>
          <w:lang w:val="en-US"/>
        </w:rPr>
        <w:t>ARTICLE 18 – ENTRÉE EN VIGUEUR</w:t>
      </w:r>
    </w:p>
    <w:p w14:paraId="4BD37941" w14:textId="77777777" w:rsidR="00CB0F61" w:rsidRPr="004831D7" w:rsidRDefault="00CB0F61" w:rsidP="00CB0F61">
      <w:pPr>
        <w:ind w:left="567" w:hanging="567"/>
        <w:jc w:val="both"/>
        <w:rPr>
          <w:rFonts w:ascii="Calibri" w:hAnsi="Calibri" w:cs="Calibri"/>
          <w:bCs/>
          <w:sz w:val="18"/>
          <w:szCs w:val="18"/>
        </w:rPr>
      </w:pPr>
      <w:r w:rsidRPr="004831D7">
        <w:rPr>
          <w:rFonts w:ascii="Calibri" w:hAnsi="Calibri" w:cs="Calibri"/>
          <w:bCs/>
          <w:sz w:val="18"/>
          <w:szCs w:val="18"/>
        </w:rPr>
        <w:tab/>
      </w:r>
    </w:p>
    <w:p w14:paraId="3CEB3203" w14:textId="644ABB3B" w:rsidR="00CB0F61" w:rsidRDefault="00CB0F61" w:rsidP="004E11B6">
      <w:pPr>
        <w:ind w:left="567" w:hanging="567"/>
        <w:jc w:val="both"/>
        <w:rPr>
          <w:rFonts w:ascii="Calibri" w:hAnsi="Calibri" w:cs="Calibri"/>
          <w:color w:val="002060"/>
          <w:sz w:val="18"/>
          <w:szCs w:val="18"/>
        </w:rPr>
      </w:pPr>
      <w:r w:rsidRPr="004831D7">
        <w:rPr>
          <w:rFonts w:ascii="Calibri" w:hAnsi="Calibri" w:cs="Calibri"/>
          <w:bCs/>
          <w:color w:val="A6A6A6" w:themeColor="background1" w:themeShade="A6"/>
          <w:sz w:val="18"/>
          <w:szCs w:val="18"/>
        </w:rPr>
        <w:tab/>
      </w:r>
      <w:r w:rsidRPr="003E1040">
        <w:rPr>
          <w:rFonts w:ascii="Calibri" w:hAnsi="Calibri" w:cs="Calibri"/>
          <w:color w:val="002060"/>
          <w:sz w:val="18"/>
          <w:szCs w:val="18"/>
        </w:rPr>
        <w:t xml:space="preserve">L'accord entrera en vigueur le jour de la signature par </w:t>
      </w:r>
      <w:r>
        <w:rPr>
          <w:rFonts w:ascii="Calibri" w:hAnsi="Calibri" w:cs="Calibri"/>
          <w:color w:val="002060"/>
          <w:sz w:val="18"/>
          <w:szCs w:val="18"/>
        </w:rPr>
        <w:t>l’organisme</w:t>
      </w:r>
      <w:r w:rsidRPr="003E1040">
        <w:rPr>
          <w:rFonts w:ascii="Calibri" w:hAnsi="Calibri" w:cs="Calibri"/>
          <w:color w:val="002060"/>
          <w:sz w:val="18"/>
          <w:szCs w:val="18"/>
        </w:rPr>
        <w:t xml:space="preserve"> ou le participant, selon la date la plus tardive.</w:t>
      </w:r>
    </w:p>
    <w:p w14:paraId="25EA6FD0" w14:textId="77777777" w:rsidR="00CB0F61" w:rsidRPr="00A53CFF" w:rsidRDefault="00CB0F61" w:rsidP="00CB0F61">
      <w:pPr>
        <w:ind w:left="567"/>
        <w:jc w:val="both"/>
        <w:rPr>
          <w:rFonts w:ascii="Calibri" w:hAnsi="Calibri" w:cs="Calibri"/>
          <w:color w:val="002060"/>
          <w:sz w:val="18"/>
          <w:szCs w:val="18"/>
        </w:rPr>
      </w:pPr>
    </w:p>
    <w:p w14:paraId="2DD0466C" w14:textId="77777777" w:rsidR="00CB0F61" w:rsidRPr="004831D7"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jc w:val="center"/>
        <w:rPr>
          <w:rFonts w:ascii="Calibri" w:hAnsi="Calibri" w:cs="Calibri"/>
          <w:b/>
          <w:sz w:val="18"/>
          <w:szCs w:val="18"/>
          <w:u w:val="single"/>
        </w:rPr>
      </w:pPr>
    </w:p>
    <w:p w14:paraId="2A2A5821" w14:textId="77777777" w:rsidR="00CB0F61" w:rsidRPr="00A271C8"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jc w:val="center"/>
        <w:rPr>
          <w:rFonts w:ascii="Calibri" w:hAnsi="Calibri" w:cs="Calibri"/>
          <w:b/>
          <w:color w:val="1F497D" w:themeColor="text2"/>
          <w:sz w:val="32"/>
          <w:szCs w:val="32"/>
          <w:u w:val="single"/>
          <w:lang w:val="en-US"/>
        </w:rPr>
      </w:pPr>
      <w:r w:rsidRPr="00A271C8">
        <w:rPr>
          <w:rFonts w:ascii="Calibri" w:hAnsi="Calibri" w:cs="Calibri"/>
          <w:b/>
          <w:color w:val="1F497D" w:themeColor="text2"/>
          <w:sz w:val="32"/>
          <w:szCs w:val="32"/>
          <w:u w:val="single"/>
          <w:lang w:val="en-US"/>
        </w:rPr>
        <w:t>SIGNATURES</w:t>
      </w:r>
    </w:p>
    <w:p w14:paraId="3583BAFD" w14:textId="77777777" w:rsidR="00CB0F61"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jc w:val="center"/>
        <w:rPr>
          <w:rFonts w:ascii="Calibri" w:hAnsi="Calibri" w:cs="Calibri"/>
          <w:b/>
          <w:sz w:val="18"/>
          <w:szCs w:val="18"/>
          <w:u w:val="single"/>
          <w:lang w:val="en-US"/>
        </w:rPr>
      </w:pPr>
    </w:p>
    <w:p w14:paraId="19A93CF3" w14:textId="77777777" w:rsidR="00CB0F61" w:rsidRPr="00A53CFF"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jc w:val="center"/>
        <w:rPr>
          <w:rFonts w:ascii="Calibri" w:hAnsi="Calibri" w:cs="Calibri"/>
          <w:b/>
          <w:sz w:val="18"/>
          <w:szCs w:val="18"/>
          <w:u w:val="single"/>
          <w:lang w:val="en-US"/>
        </w:rPr>
      </w:pPr>
    </w:p>
    <w:p w14:paraId="0C94033B" w14:textId="28E6861C" w:rsidR="00CB0F61" w:rsidRPr="00A53CFF"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ab/>
      </w:r>
    </w:p>
    <w:p w14:paraId="254CB6D1" w14:textId="29652204" w:rsidR="00CB0F61"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103" w:hanging="5103"/>
        <w:rPr>
          <w:rFonts w:ascii="Calibri" w:hAnsi="Calibri" w:cs="Calibri"/>
          <w:i/>
          <w:color w:val="002060"/>
          <w:sz w:val="18"/>
          <w:szCs w:val="18"/>
        </w:rPr>
      </w:pPr>
      <w:r w:rsidRPr="00A53CFF">
        <w:rPr>
          <w:rFonts w:ascii="Calibri" w:hAnsi="Calibri" w:cs="Calibri"/>
          <w:color w:val="002060"/>
          <w:sz w:val="18"/>
          <w:szCs w:val="18"/>
        </w:rPr>
        <w:t xml:space="preserve">Le </w:t>
      </w:r>
      <w:r w:rsidRPr="00605C83">
        <w:rPr>
          <w:rFonts w:ascii="Calibri" w:hAnsi="Calibri" w:cs="Calibri"/>
          <w:color w:val="002060"/>
          <w:sz w:val="18"/>
          <w:szCs w:val="18"/>
        </w:rPr>
        <w:t>participant [</w:t>
      </w:r>
      <w:r w:rsidRPr="00605C83">
        <w:rPr>
          <w:rFonts w:ascii="Calibri" w:hAnsi="Calibri" w:cs="Calibri"/>
          <w:i/>
          <w:color w:val="002060"/>
          <w:sz w:val="18"/>
          <w:szCs w:val="18"/>
        </w:rPr>
        <w:t>Nom – Prénom</w:t>
      </w:r>
      <w:r w:rsidRPr="00605C83">
        <w:rPr>
          <w:rFonts w:ascii="Calibri" w:hAnsi="Calibri" w:cs="Calibri"/>
          <w:color w:val="002060"/>
          <w:sz w:val="18"/>
          <w:szCs w:val="18"/>
        </w:rPr>
        <w:t>]</w:t>
      </w:r>
      <w:r w:rsidRPr="00A53CFF">
        <w:rPr>
          <w:rFonts w:ascii="Calibri" w:hAnsi="Calibri" w:cs="Calibri"/>
          <w:color w:val="002060"/>
          <w:sz w:val="18"/>
          <w:szCs w:val="18"/>
        </w:rPr>
        <w:tab/>
      </w:r>
      <w:r w:rsidRPr="00064BDD">
        <w:rPr>
          <w:rFonts w:ascii="Calibri" w:hAnsi="Calibri" w:cs="Calibri"/>
          <w:color w:val="002060"/>
          <w:sz w:val="18"/>
          <w:szCs w:val="18"/>
        </w:rPr>
        <w:t>Pour l’organisme</w:t>
      </w:r>
      <w:r w:rsidR="00605C83" w:rsidRPr="00064BDD">
        <w:rPr>
          <w:rFonts w:ascii="Calibri" w:hAnsi="Calibri" w:cs="Calibri"/>
          <w:color w:val="002060"/>
          <w:sz w:val="18"/>
          <w:szCs w:val="18"/>
        </w:rPr>
        <w:t> : Astrid Herzer</w:t>
      </w:r>
    </w:p>
    <w:p w14:paraId="0D7994D3" w14:textId="66C20CF3" w:rsidR="00605C83" w:rsidRPr="00A53CFF" w:rsidRDefault="00605C83"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Pr>
          <w:rFonts w:ascii="Calibri" w:hAnsi="Calibri" w:cs="Calibri"/>
          <w:color w:val="002060"/>
          <w:sz w:val="18"/>
          <w:szCs w:val="18"/>
        </w:rPr>
        <w:t>…………………………………………………………………………………………..</w:t>
      </w:r>
      <w:r>
        <w:rPr>
          <w:rFonts w:ascii="Calibri" w:hAnsi="Calibri" w:cs="Calibri"/>
          <w:color w:val="002060"/>
          <w:sz w:val="18"/>
          <w:szCs w:val="18"/>
        </w:rPr>
        <w:tab/>
        <w:t>Directrice adjointe de la stratégie et des partenariats internationaux</w:t>
      </w:r>
    </w:p>
    <w:p w14:paraId="0B0E353D" w14:textId="77777777" w:rsidR="00CB0F61" w:rsidRPr="00A53CFF"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3B1D1950" w14:textId="71786280" w:rsidR="00CB0F61" w:rsidRPr="00A53CFF"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A53CFF">
        <w:rPr>
          <w:rFonts w:ascii="Calibri" w:hAnsi="Calibri" w:cs="Calibri"/>
          <w:sz w:val="18"/>
          <w:szCs w:val="18"/>
          <w:lang w:val="en-US"/>
        </w:rPr>
        <w:tab/>
      </w:r>
    </w:p>
    <w:p w14:paraId="6660D5B9" w14:textId="1776E15D" w:rsidR="00CB0F61" w:rsidRPr="00A53CFF"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 xml:space="preserve">Fait à </w:t>
      </w:r>
      <w:r w:rsidR="00605C83">
        <w:rPr>
          <w:rFonts w:ascii="Calibri" w:hAnsi="Calibri" w:cs="Calibri"/>
          <w:color w:val="002060"/>
          <w:sz w:val="18"/>
          <w:szCs w:val="18"/>
        </w:rPr>
        <w:t>………………………</w:t>
      </w:r>
      <w:proofErr w:type="gramStart"/>
      <w:r w:rsidR="00605C83">
        <w:rPr>
          <w:rFonts w:ascii="Calibri" w:hAnsi="Calibri" w:cs="Calibri"/>
          <w:color w:val="002060"/>
          <w:sz w:val="18"/>
          <w:szCs w:val="18"/>
        </w:rPr>
        <w:t>……..….….……….</w:t>
      </w:r>
      <w:proofErr w:type="gramEnd"/>
      <w:r w:rsidRPr="00A53CFF">
        <w:rPr>
          <w:rFonts w:ascii="Calibri" w:hAnsi="Calibri" w:cs="Calibri"/>
          <w:color w:val="002060"/>
          <w:sz w:val="18"/>
          <w:szCs w:val="18"/>
        </w:rPr>
        <w:t xml:space="preserve">, le </w:t>
      </w:r>
      <w:r w:rsidR="00605C83">
        <w:rPr>
          <w:rFonts w:ascii="Calibri" w:hAnsi="Calibri" w:cs="Calibri"/>
          <w:color w:val="002060"/>
          <w:sz w:val="18"/>
          <w:szCs w:val="18"/>
        </w:rPr>
        <w:t>………</w:t>
      </w:r>
      <w:proofErr w:type="gramStart"/>
      <w:r w:rsidR="00605C83">
        <w:rPr>
          <w:rFonts w:ascii="Calibri" w:hAnsi="Calibri" w:cs="Calibri"/>
          <w:color w:val="002060"/>
          <w:sz w:val="18"/>
          <w:szCs w:val="18"/>
        </w:rPr>
        <w:t>…….</w:t>
      </w:r>
      <w:proofErr w:type="gramEnd"/>
      <w:r w:rsidR="00605C83">
        <w:rPr>
          <w:rFonts w:ascii="Calibri" w:hAnsi="Calibri" w:cs="Calibri"/>
          <w:color w:val="002060"/>
          <w:sz w:val="18"/>
          <w:szCs w:val="18"/>
        </w:rPr>
        <w:t>.…………….</w:t>
      </w:r>
      <w:r w:rsidRPr="00A53CFF">
        <w:rPr>
          <w:rFonts w:ascii="Calibri" w:hAnsi="Calibri" w:cs="Calibri"/>
          <w:color w:val="002060"/>
          <w:sz w:val="18"/>
          <w:szCs w:val="18"/>
        </w:rPr>
        <w:tab/>
        <w:t xml:space="preserve">Fait à </w:t>
      </w:r>
      <w:r w:rsidR="00605C83">
        <w:rPr>
          <w:rFonts w:ascii="Calibri" w:hAnsi="Calibri" w:cs="Calibri"/>
          <w:color w:val="002060"/>
          <w:sz w:val="18"/>
          <w:szCs w:val="18"/>
        </w:rPr>
        <w:t>Paris</w:t>
      </w:r>
      <w:r w:rsidRPr="00A53CFF">
        <w:rPr>
          <w:rFonts w:ascii="Calibri" w:hAnsi="Calibri" w:cs="Calibri"/>
          <w:color w:val="002060"/>
          <w:sz w:val="18"/>
          <w:szCs w:val="18"/>
        </w:rPr>
        <w:t xml:space="preserve">, le </w:t>
      </w:r>
      <w:r w:rsidR="00605C83">
        <w:rPr>
          <w:rFonts w:ascii="Calibri" w:hAnsi="Calibri" w:cs="Calibri"/>
          <w:color w:val="002060"/>
          <w:sz w:val="18"/>
          <w:szCs w:val="18"/>
        </w:rPr>
        <w:t>………………………………………………………….</w:t>
      </w:r>
    </w:p>
    <w:p w14:paraId="2BF3F4DF" w14:textId="77777777" w:rsidR="00CB0F61"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4905E09C" w14:textId="77777777" w:rsidR="00CB0F61"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01869319" w14:textId="77777777" w:rsidR="00CB0F61" w:rsidRPr="00A53CFF"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22C5D211" w14:textId="77777777" w:rsidR="00CB0F61"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A53CFF">
        <w:rPr>
          <w:rFonts w:ascii="Calibri" w:hAnsi="Calibri" w:cs="Calibri"/>
          <w:sz w:val="18"/>
          <w:szCs w:val="18"/>
          <w:lang w:val="en-US"/>
        </w:rPr>
        <w:t>Signature :</w:t>
      </w:r>
      <w:r w:rsidRPr="00A53CFF">
        <w:rPr>
          <w:rFonts w:ascii="Calibri" w:hAnsi="Calibri" w:cs="Calibri"/>
          <w:sz w:val="18"/>
          <w:szCs w:val="18"/>
          <w:lang w:val="en-US"/>
        </w:rPr>
        <w:tab/>
        <w:t>Signature :</w:t>
      </w:r>
    </w:p>
    <w:p w14:paraId="1A18A18F" w14:textId="77777777" w:rsidR="00CB0F61"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3DFA9F96" w14:textId="77777777" w:rsidR="00CB0F61"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52C91B44" w14:textId="77777777" w:rsidR="00CB0F61"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0827D2BA" w14:textId="77777777" w:rsidR="00CB0F61" w:rsidRPr="00A53CFF" w:rsidRDefault="00CB0F61" w:rsidP="00CB0F61">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bookmarkEnd w:id="1"/>
    <w:bookmarkEnd w:id="2"/>
    <w:bookmarkEnd w:id="3"/>
    <w:p w14:paraId="3E5BEFA5" w14:textId="0E40AC88" w:rsidR="00C50DD9" w:rsidRPr="00876A65" w:rsidRDefault="00C50DD9" w:rsidP="00876A65">
      <w:pPr>
        <w:rPr>
          <w:rFonts w:ascii="Calibri" w:hAnsi="Calibri" w:cs="Calibri"/>
          <w:bCs/>
          <w:color w:val="244061" w:themeColor="accent1" w:themeShade="80"/>
          <w:sz w:val="26"/>
          <w:szCs w:val="26"/>
        </w:rPr>
      </w:pPr>
    </w:p>
    <w:sectPr w:rsidR="00C50DD9" w:rsidRPr="00876A65" w:rsidSect="00CB0F6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0" w:h="16840"/>
      <w:pgMar w:top="1418" w:right="843" w:bottom="568" w:left="851"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4CC6D" w14:textId="77777777" w:rsidR="00D9546E" w:rsidRDefault="00D9546E" w:rsidP="00EC610C">
      <w:r>
        <w:separator/>
      </w:r>
    </w:p>
  </w:endnote>
  <w:endnote w:type="continuationSeparator" w:id="0">
    <w:p w14:paraId="74664512" w14:textId="77777777" w:rsidR="00D9546E" w:rsidRDefault="00D9546E"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8E3A" w14:textId="77777777" w:rsidR="00B56FA5" w:rsidRDefault="00B56F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4" w:name="_Hlk196302456" w:displacedByCustomXml="next"/>
  <w:sdt>
    <w:sdtPr>
      <w:rPr>
        <w:color w:val="000000" w:themeColor="text1"/>
        <w:sz w:val="16"/>
        <w:szCs w:val="16"/>
      </w:rPr>
      <w:id w:val="-439913463"/>
      <w:docPartObj>
        <w:docPartGallery w:val="Page Numbers (Bottom of Page)"/>
        <w:docPartUnique/>
      </w:docPartObj>
    </w:sdtPr>
    <w:sdtContent>
      <w:sdt>
        <w:sdtPr>
          <w:rPr>
            <w:color w:val="000000" w:themeColor="text1"/>
            <w:sz w:val="16"/>
            <w:szCs w:val="16"/>
          </w:rPr>
          <w:id w:val="-710955101"/>
          <w:docPartObj>
            <w:docPartGallery w:val="Page Numbers (Top of Page)"/>
            <w:docPartUnique/>
          </w:docPartObj>
        </w:sdtPr>
        <w:sdtContent>
          <w:p w14:paraId="5EF27136" w14:textId="6A40647C" w:rsidR="00C50DD9" w:rsidRPr="00E67106" w:rsidRDefault="000D6DB4" w:rsidP="00183406">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d’études SMS</w:t>
            </w:r>
            <w:r w:rsidR="00C50DD9">
              <w:rPr>
                <w:rFonts w:asciiTheme="majorHAnsi" w:hAnsiTheme="majorHAnsi" w:cstheme="majorHAnsi"/>
                <w:color w:val="808080" w:themeColor="background1" w:themeShade="80"/>
                <w:sz w:val="12"/>
                <w:szCs w:val="12"/>
              </w:rPr>
              <w:t xml:space="preserve"> AC131 ET </w:t>
            </w:r>
            <w:r w:rsidR="00433229">
              <w:rPr>
                <w:rFonts w:asciiTheme="majorHAnsi" w:hAnsiTheme="majorHAnsi" w:cstheme="majorHAnsi"/>
                <w:color w:val="808080" w:themeColor="background1" w:themeShade="80"/>
                <w:sz w:val="12"/>
                <w:szCs w:val="12"/>
              </w:rPr>
              <w:t>AC</w:t>
            </w:r>
            <w:r w:rsidR="00C50DD9">
              <w:rPr>
                <w:rFonts w:asciiTheme="majorHAnsi" w:hAnsiTheme="majorHAnsi" w:cstheme="majorHAnsi"/>
                <w:color w:val="808080" w:themeColor="background1" w:themeShade="80"/>
                <w:sz w:val="12"/>
                <w:szCs w:val="12"/>
              </w:rPr>
              <w:t xml:space="preserve">171 </w:t>
            </w:r>
            <w:r w:rsidR="00677A2F">
              <w:rPr>
                <w:rFonts w:asciiTheme="majorHAnsi" w:hAnsiTheme="majorHAnsi" w:cstheme="majorHAnsi"/>
                <w:color w:val="808080" w:themeColor="background1" w:themeShade="80"/>
                <w:sz w:val="12"/>
                <w:szCs w:val="12"/>
              </w:rPr>
              <w:t xml:space="preserve">- </w:t>
            </w:r>
            <w:r>
              <w:rPr>
                <w:rFonts w:asciiTheme="majorHAnsi" w:hAnsiTheme="majorHAnsi" w:cstheme="majorHAnsi"/>
                <w:color w:val="808080" w:themeColor="background1" w:themeShade="80"/>
                <w:sz w:val="12"/>
                <w:szCs w:val="12"/>
              </w:rPr>
              <w:t>convention</w:t>
            </w:r>
            <w:r w:rsidR="00433229">
              <w:rPr>
                <w:rFonts w:asciiTheme="majorHAnsi" w:hAnsiTheme="majorHAnsi" w:cstheme="majorHAnsi"/>
                <w:color w:val="808080" w:themeColor="background1" w:themeShade="80"/>
                <w:sz w:val="12"/>
                <w:szCs w:val="12"/>
              </w:rPr>
              <w:t>s</w:t>
            </w:r>
            <w:r>
              <w:rPr>
                <w:rFonts w:asciiTheme="majorHAnsi" w:hAnsiTheme="majorHAnsi" w:cstheme="majorHAnsi"/>
                <w:color w:val="808080" w:themeColor="background1" w:themeShade="80"/>
                <w:sz w:val="12"/>
                <w:szCs w:val="12"/>
              </w:rPr>
              <w:t xml:space="preserve"> </w:t>
            </w:r>
            <w:r w:rsidR="00C50DD9">
              <w:rPr>
                <w:rFonts w:asciiTheme="majorHAnsi" w:hAnsiTheme="majorHAnsi" w:cstheme="majorHAnsi"/>
                <w:color w:val="808080" w:themeColor="background1" w:themeShade="80"/>
                <w:sz w:val="12"/>
                <w:szCs w:val="12"/>
              </w:rPr>
              <w:t>202</w:t>
            </w:r>
            <w:r w:rsidR="00433229">
              <w:rPr>
                <w:rFonts w:asciiTheme="majorHAnsi" w:hAnsiTheme="majorHAnsi" w:cstheme="majorHAnsi"/>
                <w:color w:val="808080" w:themeColor="background1" w:themeShade="80"/>
                <w:sz w:val="12"/>
                <w:szCs w:val="12"/>
              </w:rPr>
              <w:t>6</w:t>
            </w:r>
          </w:p>
          <w:bookmarkEnd w:id="14"/>
          <w:p w14:paraId="15EE0906" w14:textId="77777777" w:rsidR="00C50DD9" w:rsidRPr="00D1069A" w:rsidRDefault="00C50DD9"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67DCEDF0" w14:textId="77777777" w:rsidR="00C50DD9" w:rsidRPr="00C32DA3" w:rsidRDefault="00C50DD9" w:rsidP="00927858">
    <w:pPr>
      <w:pStyle w:val="Pieddepage"/>
      <w:tabs>
        <w:tab w:val="clear" w:pos="9072"/>
        <w:tab w:val="right" w:pos="10206"/>
      </w:tabs>
      <w:ind w:right="-574"/>
      <w:rPr>
        <w:rFonts w:asciiTheme="majorHAnsi" w:hAnsiTheme="maj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924B" w14:textId="77777777" w:rsidR="00B56FA5" w:rsidRDefault="00B56F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DF61" w14:textId="77777777" w:rsidR="00D9546E" w:rsidRDefault="00D9546E" w:rsidP="00EC610C">
      <w:r>
        <w:separator/>
      </w:r>
    </w:p>
  </w:footnote>
  <w:footnote w:type="continuationSeparator" w:id="0">
    <w:p w14:paraId="5DABE61F" w14:textId="77777777" w:rsidR="00D9546E" w:rsidRDefault="00D9546E" w:rsidP="00EC610C">
      <w:r>
        <w:continuationSeparator/>
      </w:r>
    </w:p>
  </w:footnote>
  <w:footnote w:id="1">
    <w:p w14:paraId="751D076A" w14:textId="2017EA7B" w:rsidR="00CB0F61" w:rsidRPr="00CC36A7" w:rsidRDefault="00CB0F61" w:rsidP="003B7BD0">
      <w:pPr>
        <w:pStyle w:val="Notedebasdepage"/>
        <w:spacing w:after="0"/>
        <w:ind w:left="0" w:firstLine="0"/>
        <w:rPr>
          <w:rFonts w:asciiTheme="majorHAnsi" w:eastAsiaTheme="minorEastAsia" w:hAnsiTheme="majorHAnsi" w:cstheme="majorHAnsi"/>
          <w:color w:val="002060"/>
          <w:sz w:val="14"/>
          <w:szCs w:val="14"/>
          <w:lang w:eastAsia="fr-FR"/>
        </w:rPr>
      </w:pPr>
      <w:r w:rsidRPr="00DB1568">
        <w:rPr>
          <w:rStyle w:val="Appelnotedebasdep"/>
          <w:rFonts w:asciiTheme="majorHAnsi" w:hAnsiTheme="majorHAnsi" w:cstheme="majorHAnsi"/>
          <w:sz w:val="16"/>
          <w:szCs w:val="16"/>
        </w:rPr>
        <w:footnoteRef/>
      </w:r>
      <w:r w:rsidRPr="00DB1568">
        <w:rPr>
          <w:rFonts w:asciiTheme="majorHAnsi" w:hAnsiTheme="majorHAnsi" w:cstheme="majorHAnsi"/>
          <w:sz w:val="16"/>
          <w:szCs w:val="16"/>
          <w:lang w:val="en-GB"/>
        </w:rPr>
        <w:t xml:space="preserve"> </w:t>
      </w:r>
      <w:r w:rsidRPr="00DB1568">
        <w:rPr>
          <w:rFonts w:asciiTheme="majorHAnsi" w:eastAsiaTheme="minorEastAsia" w:hAnsiTheme="majorHAnsi" w:cstheme="majorHAnsi"/>
          <w:color w:val="002060"/>
          <w:sz w:val="14"/>
          <w:szCs w:val="14"/>
          <w:lang w:eastAsia="fr-FR"/>
        </w:rPr>
        <w:t xml:space="preserve">L’annexe I ne devra pas obligatoirement comporter les signatures originales, les signatures scannées et électroniques </w:t>
      </w:r>
      <w:r>
        <w:rPr>
          <w:rFonts w:asciiTheme="majorHAnsi" w:eastAsiaTheme="minorEastAsia" w:hAnsiTheme="majorHAnsi" w:cstheme="majorHAnsi"/>
          <w:color w:val="002060"/>
          <w:sz w:val="14"/>
          <w:szCs w:val="14"/>
          <w:lang w:eastAsia="fr-FR"/>
        </w:rPr>
        <w:t>sont</w:t>
      </w:r>
      <w:r w:rsidRPr="00DB1568">
        <w:rPr>
          <w:rFonts w:asciiTheme="majorHAnsi" w:eastAsiaTheme="minorEastAsia" w:hAnsiTheme="majorHAnsi" w:cstheme="majorHAnsi"/>
          <w:color w:val="002060"/>
          <w:sz w:val="14"/>
          <w:szCs w:val="14"/>
          <w:lang w:eastAsia="fr-FR"/>
        </w:rPr>
        <w:t xml:space="preserve"> acceptées, selon la législation nationale </w:t>
      </w:r>
      <w:r>
        <w:rPr>
          <w:rFonts w:asciiTheme="majorHAnsi" w:eastAsiaTheme="minorEastAsia" w:hAnsiTheme="majorHAnsi" w:cstheme="majorHAnsi"/>
          <w:color w:val="002060"/>
          <w:sz w:val="14"/>
          <w:szCs w:val="14"/>
          <w:lang w:eastAsia="fr-FR"/>
        </w:rPr>
        <w:t xml:space="preserve">ou la réglementation institutionnelle </w:t>
      </w:r>
      <w:r w:rsidRPr="00DB1568">
        <w:rPr>
          <w:rFonts w:asciiTheme="majorHAnsi" w:eastAsiaTheme="minorEastAsia" w:hAnsiTheme="majorHAnsi" w:cstheme="majorHAnsi"/>
          <w:color w:val="002060"/>
          <w:sz w:val="14"/>
          <w:szCs w:val="14"/>
          <w:lang w:eastAsia="fr-FR"/>
        </w:rPr>
        <w:t>en vigueur.</w:t>
      </w:r>
      <w:r>
        <w:rPr>
          <w:rFonts w:asciiTheme="majorHAnsi" w:eastAsiaTheme="minorEastAsia" w:hAnsiTheme="majorHAnsi" w:cstheme="majorHAnsi"/>
          <w:color w:val="002060"/>
          <w:sz w:val="14"/>
          <w:szCs w:val="14"/>
          <w:lang w:eastAsia="fr-FR"/>
        </w:rPr>
        <w:t xml:space="preserve"> </w:t>
      </w:r>
    </w:p>
    <w:p w14:paraId="75B259DA" w14:textId="77777777" w:rsidR="00CB0F61" w:rsidRPr="00DB1568" w:rsidRDefault="00CB0F61" w:rsidP="00CB0F61">
      <w:pPr>
        <w:pStyle w:val="Notedebasdepage"/>
        <w:ind w:left="0" w:firstLine="0"/>
        <w:rPr>
          <w:rFonts w:asciiTheme="majorHAnsi" w:eastAsiaTheme="minorEastAsia" w:hAnsiTheme="majorHAnsi" w:cstheme="majorHAnsi"/>
          <w:color w:val="002060"/>
          <w:sz w:val="14"/>
          <w:szCs w:val="14"/>
          <w:lang w:eastAsia="fr-FR"/>
        </w:rPr>
      </w:pPr>
    </w:p>
    <w:p w14:paraId="562DF336" w14:textId="77777777" w:rsidR="00CB0F61" w:rsidRPr="00A77D9F" w:rsidRDefault="00CB0F61" w:rsidP="00CB0F61">
      <w:pPr>
        <w:pStyle w:val="Notedebasdepage"/>
        <w:rPr>
          <w:b/>
        </w:rPr>
      </w:pPr>
      <w:r w:rsidRPr="00A77D9F">
        <w:rPr>
          <w:b/>
        </w:rPr>
        <w:br w:type="page"/>
      </w:r>
    </w:p>
    <w:p w14:paraId="3BD83190" w14:textId="77777777" w:rsidR="00CB0F61" w:rsidRPr="004831D7" w:rsidRDefault="00CB0F61" w:rsidP="00CB0F61">
      <w:pPr>
        <w:pStyle w:val="Notedebasdepage"/>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E339" w14:textId="77777777" w:rsidR="00B56FA5" w:rsidRDefault="00B56FA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C55C" w14:textId="77777777" w:rsidR="00C50DD9" w:rsidRDefault="00C50DD9"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9264" behindDoc="0" locked="0" layoutInCell="1" allowOverlap="1" wp14:anchorId="3A15C87A" wp14:editId="70B8BE3E">
          <wp:simplePos x="0" y="0"/>
          <wp:positionH relativeFrom="column">
            <wp:posOffset>3330575</wp:posOffset>
          </wp:positionH>
          <wp:positionV relativeFrom="paragraph">
            <wp:posOffset>-307109</wp:posOffset>
          </wp:positionV>
          <wp:extent cx="3157855" cy="396240"/>
          <wp:effectExtent l="0" t="0" r="4445" b="3810"/>
          <wp:wrapSquare wrapText="bothSides"/>
          <wp:docPr id="1370380886" name="Image 1370380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0288" behindDoc="0" locked="0" layoutInCell="1" allowOverlap="1" wp14:anchorId="7A674D20" wp14:editId="6806C786">
          <wp:simplePos x="0" y="0"/>
          <wp:positionH relativeFrom="column">
            <wp:posOffset>-480637</wp:posOffset>
          </wp:positionH>
          <wp:positionV relativeFrom="paragraph">
            <wp:posOffset>-399646</wp:posOffset>
          </wp:positionV>
          <wp:extent cx="2763520" cy="487045"/>
          <wp:effectExtent l="0" t="0" r="0" b="8255"/>
          <wp:wrapSquare wrapText="bothSides"/>
          <wp:docPr id="2106572317" name="Image 2106572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15DA" w14:textId="77777777" w:rsidR="00B56FA5" w:rsidRDefault="00B56F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9177254"/>
    <w:multiLevelType w:val="hybridMultilevel"/>
    <w:tmpl w:val="CD561232"/>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5"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3"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1"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2"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5"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4969416">
    <w:abstractNumId w:val="13"/>
  </w:num>
  <w:num w:numId="2" w16cid:durableId="1374386556">
    <w:abstractNumId w:val="25"/>
  </w:num>
  <w:num w:numId="3" w16cid:durableId="1789856631">
    <w:abstractNumId w:val="24"/>
  </w:num>
  <w:num w:numId="4" w16cid:durableId="875772895">
    <w:abstractNumId w:val="32"/>
  </w:num>
  <w:num w:numId="5" w16cid:durableId="223370728">
    <w:abstractNumId w:val="17"/>
  </w:num>
  <w:num w:numId="6" w16cid:durableId="592084779">
    <w:abstractNumId w:val="19"/>
  </w:num>
  <w:num w:numId="7" w16cid:durableId="1936748975">
    <w:abstractNumId w:val="3"/>
  </w:num>
  <w:num w:numId="8" w16cid:durableId="1314722195">
    <w:abstractNumId w:val="12"/>
  </w:num>
  <w:num w:numId="9" w16cid:durableId="1632445415">
    <w:abstractNumId w:val="26"/>
  </w:num>
  <w:num w:numId="10" w16cid:durableId="1343388575">
    <w:abstractNumId w:val="5"/>
  </w:num>
  <w:num w:numId="11" w16cid:durableId="1747141288">
    <w:abstractNumId w:val="15"/>
  </w:num>
  <w:num w:numId="12" w16cid:durableId="937955406">
    <w:abstractNumId w:val="10"/>
  </w:num>
  <w:num w:numId="13" w16cid:durableId="1540507047">
    <w:abstractNumId w:val="1"/>
  </w:num>
  <w:num w:numId="14" w16cid:durableId="29258410">
    <w:abstractNumId w:val="12"/>
  </w:num>
  <w:num w:numId="15" w16cid:durableId="2079160472">
    <w:abstractNumId w:val="23"/>
  </w:num>
  <w:num w:numId="16" w16cid:durableId="84230391">
    <w:abstractNumId w:val="0"/>
  </w:num>
  <w:num w:numId="17" w16cid:durableId="1906065342">
    <w:abstractNumId w:val="6"/>
  </w:num>
  <w:num w:numId="18" w16cid:durableId="1025447985">
    <w:abstractNumId w:val="8"/>
  </w:num>
  <w:num w:numId="19" w16cid:durableId="1445887044">
    <w:abstractNumId w:val="33"/>
  </w:num>
  <w:num w:numId="20" w16cid:durableId="312639082">
    <w:abstractNumId w:val="27"/>
  </w:num>
  <w:num w:numId="21" w16cid:durableId="586884277">
    <w:abstractNumId w:val="2"/>
  </w:num>
  <w:num w:numId="22" w16cid:durableId="432943631">
    <w:abstractNumId w:val="28"/>
  </w:num>
  <w:num w:numId="23" w16cid:durableId="415636551">
    <w:abstractNumId w:val="35"/>
  </w:num>
  <w:num w:numId="24" w16cid:durableId="619995447">
    <w:abstractNumId w:val="22"/>
  </w:num>
  <w:num w:numId="25" w16cid:durableId="474176888">
    <w:abstractNumId w:val="31"/>
  </w:num>
  <w:num w:numId="26" w16cid:durableId="368996795">
    <w:abstractNumId w:val="16"/>
  </w:num>
  <w:num w:numId="27" w16cid:durableId="486475371">
    <w:abstractNumId w:val="7"/>
  </w:num>
  <w:num w:numId="28" w16cid:durableId="1883207458">
    <w:abstractNumId w:val="4"/>
  </w:num>
  <w:num w:numId="29" w16cid:durableId="847793892">
    <w:abstractNumId w:val="29"/>
  </w:num>
  <w:num w:numId="30" w16cid:durableId="1667435263">
    <w:abstractNumId w:val="30"/>
  </w:num>
  <w:num w:numId="31" w16cid:durableId="376858533">
    <w:abstractNumId w:val="14"/>
  </w:num>
  <w:num w:numId="32" w16cid:durableId="1461418082">
    <w:abstractNumId w:val="34"/>
  </w:num>
  <w:num w:numId="33" w16cid:durableId="93788182">
    <w:abstractNumId w:val="18"/>
  </w:num>
  <w:num w:numId="34" w16cid:durableId="754672239">
    <w:abstractNumId w:val="21"/>
  </w:num>
  <w:num w:numId="35" w16cid:durableId="562181759">
    <w:abstractNumId w:val="20"/>
  </w:num>
  <w:num w:numId="36" w16cid:durableId="83844535">
    <w:abstractNumId w:val="9"/>
  </w:num>
  <w:num w:numId="37" w16cid:durableId="1828690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18E3"/>
    <w:rsid w:val="00005A1F"/>
    <w:rsid w:val="00005E2D"/>
    <w:rsid w:val="0000734F"/>
    <w:rsid w:val="00014B6A"/>
    <w:rsid w:val="000203D3"/>
    <w:rsid w:val="0002586F"/>
    <w:rsid w:val="00026F01"/>
    <w:rsid w:val="00030946"/>
    <w:rsid w:val="00037958"/>
    <w:rsid w:val="00044471"/>
    <w:rsid w:val="00047BB2"/>
    <w:rsid w:val="0005149E"/>
    <w:rsid w:val="00051811"/>
    <w:rsid w:val="0005473F"/>
    <w:rsid w:val="0006481A"/>
    <w:rsid w:val="00064BDD"/>
    <w:rsid w:val="000653B0"/>
    <w:rsid w:val="00070DBF"/>
    <w:rsid w:val="00071B5B"/>
    <w:rsid w:val="000723A9"/>
    <w:rsid w:val="000753D5"/>
    <w:rsid w:val="0007654B"/>
    <w:rsid w:val="000830E8"/>
    <w:rsid w:val="00086A4D"/>
    <w:rsid w:val="00090677"/>
    <w:rsid w:val="0009106B"/>
    <w:rsid w:val="00093A19"/>
    <w:rsid w:val="000944CE"/>
    <w:rsid w:val="000A144F"/>
    <w:rsid w:val="000A2AA0"/>
    <w:rsid w:val="000A79E9"/>
    <w:rsid w:val="000B011A"/>
    <w:rsid w:val="000B0C05"/>
    <w:rsid w:val="000B2C2C"/>
    <w:rsid w:val="000B309D"/>
    <w:rsid w:val="000B31FC"/>
    <w:rsid w:val="000B383E"/>
    <w:rsid w:val="000B5FB4"/>
    <w:rsid w:val="000B6814"/>
    <w:rsid w:val="000C5B19"/>
    <w:rsid w:val="000C632F"/>
    <w:rsid w:val="000C7AF3"/>
    <w:rsid w:val="000D25BE"/>
    <w:rsid w:val="000D6DB4"/>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52C6"/>
    <w:rsid w:val="00126245"/>
    <w:rsid w:val="001309F3"/>
    <w:rsid w:val="00131B4B"/>
    <w:rsid w:val="0013662D"/>
    <w:rsid w:val="00143A73"/>
    <w:rsid w:val="00144B44"/>
    <w:rsid w:val="00152B53"/>
    <w:rsid w:val="00156CA2"/>
    <w:rsid w:val="00162AC2"/>
    <w:rsid w:val="00167860"/>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3314"/>
    <w:rsid w:val="001B45D2"/>
    <w:rsid w:val="001C118A"/>
    <w:rsid w:val="001C301A"/>
    <w:rsid w:val="001D1CA8"/>
    <w:rsid w:val="001D52D9"/>
    <w:rsid w:val="001D7829"/>
    <w:rsid w:val="001E00FF"/>
    <w:rsid w:val="001E1B32"/>
    <w:rsid w:val="001E30E4"/>
    <w:rsid w:val="001E6914"/>
    <w:rsid w:val="001F053D"/>
    <w:rsid w:val="001F3C29"/>
    <w:rsid w:val="001F4A00"/>
    <w:rsid w:val="001F4AEB"/>
    <w:rsid w:val="001F6C0D"/>
    <w:rsid w:val="001F720D"/>
    <w:rsid w:val="002003A9"/>
    <w:rsid w:val="00202ACC"/>
    <w:rsid w:val="0020536C"/>
    <w:rsid w:val="00212154"/>
    <w:rsid w:val="00215F69"/>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24F9"/>
    <w:rsid w:val="002445CF"/>
    <w:rsid w:val="00245C44"/>
    <w:rsid w:val="00246F69"/>
    <w:rsid w:val="002474A6"/>
    <w:rsid w:val="002477B5"/>
    <w:rsid w:val="00254B42"/>
    <w:rsid w:val="00254E89"/>
    <w:rsid w:val="00257B63"/>
    <w:rsid w:val="002615A2"/>
    <w:rsid w:val="00262047"/>
    <w:rsid w:val="00264155"/>
    <w:rsid w:val="0026483C"/>
    <w:rsid w:val="002661AA"/>
    <w:rsid w:val="00266558"/>
    <w:rsid w:val="0026702D"/>
    <w:rsid w:val="002705AA"/>
    <w:rsid w:val="0027487D"/>
    <w:rsid w:val="00274FE1"/>
    <w:rsid w:val="002765B0"/>
    <w:rsid w:val="00276A6F"/>
    <w:rsid w:val="00277382"/>
    <w:rsid w:val="002804B0"/>
    <w:rsid w:val="00281CFD"/>
    <w:rsid w:val="002834AB"/>
    <w:rsid w:val="00284A3E"/>
    <w:rsid w:val="002862C2"/>
    <w:rsid w:val="002903E5"/>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607"/>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4EB2"/>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0648"/>
    <w:rsid w:val="003A158C"/>
    <w:rsid w:val="003A1614"/>
    <w:rsid w:val="003A194D"/>
    <w:rsid w:val="003A1F3D"/>
    <w:rsid w:val="003A24C4"/>
    <w:rsid w:val="003A3CBC"/>
    <w:rsid w:val="003A3DBC"/>
    <w:rsid w:val="003A474B"/>
    <w:rsid w:val="003A6A76"/>
    <w:rsid w:val="003B13D3"/>
    <w:rsid w:val="003B197F"/>
    <w:rsid w:val="003B2C7F"/>
    <w:rsid w:val="003B703C"/>
    <w:rsid w:val="003B78E9"/>
    <w:rsid w:val="003B7BD0"/>
    <w:rsid w:val="003B7E77"/>
    <w:rsid w:val="003C08DC"/>
    <w:rsid w:val="003C5CE4"/>
    <w:rsid w:val="003D070F"/>
    <w:rsid w:val="003D248A"/>
    <w:rsid w:val="003D2E5D"/>
    <w:rsid w:val="003D6C47"/>
    <w:rsid w:val="003D7021"/>
    <w:rsid w:val="003D7405"/>
    <w:rsid w:val="003D7439"/>
    <w:rsid w:val="003E006F"/>
    <w:rsid w:val="003E01C8"/>
    <w:rsid w:val="003E4C42"/>
    <w:rsid w:val="003E568D"/>
    <w:rsid w:val="003E7A56"/>
    <w:rsid w:val="003F02C7"/>
    <w:rsid w:val="003F15BE"/>
    <w:rsid w:val="00400594"/>
    <w:rsid w:val="00401AB6"/>
    <w:rsid w:val="00404F80"/>
    <w:rsid w:val="004225A2"/>
    <w:rsid w:val="0042544D"/>
    <w:rsid w:val="00426E85"/>
    <w:rsid w:val="00430D42"/>
    <w:rsid w:val="00431D64"/>
    <w:rsid w:val="00433229"/>
    <w:rsid w:val="004337B6"/>
    <w:rsid w:val="00433B44"/>
    <w:rsid w:val="00433CB2"/>
    <w:rsid w:val="0043542F"/>
    <w:rsid w:val="00437171"/>
    <w:rsid w:val="00437677"/>
    <w:rsid w:val="0044116F"/>
    <w:rsid w:val="00447AD0"/>
    <w:rsid w:val="00451980"/>
    <w:rsid w:val="00451E23"/>
    <w:rsid w:val="004520A1"/>
    <w:rsid w:val="0045288C"/>
    <w:rsid w:val="00453439"/>
    <w:rsid w:val="0045698C"/>
    <w:rsid w:val="00463A78"/>
    <w:rsid w:val="0046440F"/>
    <w:rsid w:val="00464B67"/>
    <w:rsid w:val="00465BE9"/>
    <w:rsid w:val="00466EF7"/>
    <w:rsid w:val="0048474D"/>
    <w:rsid w:val="004918C7"/>
    <w:rsid w:val="00492DAB"/>
    <w:rsid w:val="00495037"/>
    <w:rsid w:val="00496037"/>
    <w:rsid w:val="004A73AD"/>
    <w:rsid w:val="004A7E0B"/>
    <w:rsid w:val="004A7F42"/>
    <w:rsid w:val="004B278A"/>
    <w:rsid w:val="004B280D"/>
    <w:rsid w:val="004B4FAC"/>
    <w:rsid w:val="004B5102"/>
    <w:rsid w:val="004B7420"/>
    <w:rsid w:val="004C4158"/>
    <w:rsid w:val="004C4CA5"/>
    <w:rsid w:val="004C6567"/>
    <w:rsid w:val="004C7EAE"/>
    <w:rsid w:val="004D0315"/>
    <w:rsid w:val="004D4B6B"/>
    <w:rsid w:val="004E11B6"/>
    <w:rsid w:val="004E2EC4"/>
    <w:rsid w:val="004E2ED1"/>
    <w:rsid w:val="004E3B60"/>
    <w:rsid w:val="004E6DD4"/>
    <w:rsid w:val="00503FB5"/>
    <w:rsid w:val="00510E3C"/>
    <w:rsid w:val="0051115D"/>
    <w:rsid w:val="0051763E"/>
    <w:rsid w:val="00522351"/>
    <w:rsid w:val="00524A72"/>
    <w:rsid w:val="00530D7E"/>
    <w:rsid w:val="0053429B"/>
    <w:rsid w:val="00534389"/>
    <w:rsid w:val="00535BA9"/>
    <w:rsid w:val="00536B8E"/>
    <w:rsid w:val="00536C0E"/>
    <w:rsid w:val="00541562"/>
    <w:rsid w:val="005476F6"/>
    <w:rsid w:val="0055005B"/>
    <w:rsid w:val="00551157"/>
    <w:rsid w:val="005511EA"/>
    <w:rsid w:val="00552F81"/>
    <w:rsid w:val="005600AD"/>
    <w:rsid w:val="0056021C"/>
    <w:rsid w:val="00560F3A"/>
    <w:rsid w:val="00564690"/>
    <w:rsid w:val="00566652"/>
    <w:rsid w:val="00573A98"/>
    <w:rsid w:val="0057461C"/>
    <w:rsid w:val="00574D34"/>
    <w:rsid w:val="00574F82"/>
    <w:rsid w:val="00580E9B"/>
    <w:rsid w:val="00592487"/>
    <w:rsid w:val="005933C8"/>
    <w:rsid w:val="00593FC2"/>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5C83"/>
    <w:rsid w:val="006073B4"/>
    <w:rsid w:val="00610119"/>
    <w:rsid w:val="006107EA"/>
    <w:rsid w:val="006118B9"/>
    <w:rsid w:val="00612151"/>
    <w:rsid w:val="00613FF3"/>
    <w:rsid w:val="006178F5"/>
    <w:rsid w:val="006201EE"/>
    <w:rsid w:val="006220EB"/>
    <w:rsid w:val="00631F8E"/>
    <w:rsid w:val="00641675"/>
    <w:rsid w:val="00642952"/>
    <w:rsid w:val="0064387D"/>
    <w:rsid w:val="0064498D"/>
    <w:rsid w:val="006510CA"/>
    <w:rsid w:val="00651DBC"/>
    <w:rsid w:val="00653AA8"/>
    <w:rsid w:val="00653F0F"/>
    <w:rsid w:val="006550A9"/>
    <w:rsid w:val="00657B57"/>
    <w:rsid w:val="006637DD"/>
    <w:rsid w:val="006645E7"/>
    <w:rsid w:val="00673174"/>
    <w:rsid w:val="006763D9"/>
    <w:rsid w:val="00677A2F"/>
    <w:rsid w:val="00680CD6"/>
    <w:rsid w:val="00682F3E"/>
    <w:rsid w:val="00684048"/>
    <w:rsid w:val="00685A5D"/>
    <w:rsid w:val="00690913"/>
    <w:rsid w:val="006A0B29"/>
    <w:rsid w:val="006A19D3"/>
    <w:rsid w:val="006A7013"/>
    <w:rsid w:val="006A7738"/>
    <w:rsid w:val="006B618A"/>
    <w:rsid w:val="006B72F4"/>
    <w:rsid w:val="006C4A36"/>
    <w:rsid w:val="006C73B2"/>
    <w:rsid w:val="006D3557"/>
    <w:rsid w:val="006E0395"/>
    <w:rsid w:val="006E0DE3"/>
    <w:rsid w:val="006E3F54"/>
    <w:rsid w:val="006E64D5"/>
    <w:rsid w:val="006E7931"/>
    <w:rsid w:val="006F1CD4"/>
    <w:rsid w:val="006F37EA"/>
    <w:rsid w:val="006F3FBC"/>
    <w:rsid w:val="006F664A"/>
    <w:rsid w:val="00703C2A"/>
    <w:rsid w:val="007066C0"/>
    <w:rsid w:val="0070746D"/>
    <w:rsid w:val="00707C7D"/>
    <w:rsid w:val="00711581"/>
    <w:rsid w:val="007160D6"/>
    <w:rsid w:val="00716606"/>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6B6"/>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7F62CE"/>
    <w:rsid w:val="00800481"/>
    <w:rsid w:val="00804C3F"/>
    <w:rsid w:val="00806D00"/>
    <w:rsid w:val="00806EBD"/>
    <w:rsid w:val="008075BF"/>
    <w:rsid w:val="008113DC"/>
    <w:rsid w:val="00814D89"/>
    <w:rsid w:val="00814F5B"/>
    <w:rsid w:val="00816A6F"/>
    <w:rsid w:val="00821142"/>
    <w:rsid w:val="00825182"/>
    <w:rsid w:val="008253BE"/>
    <w:rsid w:val="00826285"/>
    <w:rsid w:val="008270C8"/>
    <w:rsid w:val="0082720F"/>
    <w:rsid w:val="00833380"/>
    <w:rsid w:val="00847399"/>
    <w:rsid w:val="00852CCC"/>
    <w:rsid w:val="00853D58"/>
    <w:rsid w:val="008563CE"/>
    <w:rsid w:val="008604CA"/>
    <w:rsid w:val="008616CF"/>
    <w:rsid w:val="008644DE"/>
    <w:rsid w:val="00866C4C"/>
    <w:rsid w:val="008728A9"/>
    <w:rsid w:val="00874BA3"/>
    <w:rsid w:val="00875E93"/>
    <w:rsid w:val="00876A65"/>
    <w:rsid w:val="00881E9C"/>
    <w:rsid w:val="008840E5"/>
    <w:rsid w:val="0088448E"/>
    <w:rsid w:val="008844A8"/>
    <w:rsid w:val="008879C1"/>
    <w:rsid w:val="008914A3"/>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E7FE1"/>
    <w:rsid w:val="008F1024"/>
    <w:rsid w:val="008F1BB9"/>
    <w:rsid w:val="008F31E9"/>
    <w:rsid w:val="008F7BB4"/>
    <w:rsid w:val="0090151E"/>
    <w:rsid w:val="00904612"/>
    <w:rsid w:val="009139ED"/>
    <w:rsid w:val="00913A2F"/>
    <w:rsid w:val="00914805"/>
    <w:rsid w:val="009175C8"/>
    <w:rsid w:val="00917857"/>
    <w:rsid w:val="009214CF"/>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1BFC"/>
    <w:rsid w:val="009E28FD"/>
    <w:rsid w:val="009E2FD8"/>
    <w:rsid w:val="009E576C"/>
    <w:rsid w:val="009E7D5F"/>
    <w:rsid w:val="009F29DE"/>
    <w:rsid w:val="009F4432"/>
    <w:rsid w:val="00A00127"/>
    <w:rsid w:val="00A005F1"/>
    <w:rsid w:val="00A10B7D"/>
    <w:rsid w:val="00A114A2"/>
    <w:rsid w:val="00A14160"/>
    <w:rsid w:val="00A17C6F"/>
    <w:rsid w:val="00A2430A"/>
    <w:rsid w:val="00A24341"/>
    <w:rsid w:val="00A24387"/>
    <w:rsid w:val="00A24602"/>
    <w:rsid w:val="00A271C8"/>
    <w:rsid w:val="00A32243"/>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3274"/>
    <w:rsid w:val="00A64525"/>
    <w:rsid w:val="00A64C59"/>
    <w:rsid w:val="00A65BBD"/>
    <w:rsid w:val="00A708B5"/>
    <w:rsid w:val="00A7179C"/>
    <w:rsid w:val="00A71C85"/>
    <w:rsid w:val="00A76DBE"/>
    <w:rsid w:val="00A770E5"/>
    <w:rsid w:val="00A77BCE"/>
    <w:rsid w:val="00A77CDB"/>
    <w:rsid w:val="00A77D9F"/>
    <w:rsid w:val="00A80669"/>
    <w:rsid w:val="00A81351"/>
    <w:rsid w:val="00A81565"/>
    <w:rsid w:val="00A90F6A"/>
    <w:rsid w:val="00A92EE3"/>
    <w:rsid w:val="00A947E7"/>
    <w:rsid w:val="00A976F4"/>
    <w:rsid w:val="00AA17B7"/>
    <w:rsid w:val="00AA35BC"/>
    <w:rsid w:val="00AA43FA"/>
    <w:rsid w:val="00AA7B0F"/>
    <w:rsid w:val="00AB485F"/>
    <w:rsid w:val="00AB4A14"/>
    <w:rsid w:val="00AB5A84"/>
    <w:rsid w:val="00AB7AF1"/>
    <w:rsid w:val="00AC374E"/>
    <w:rsid w:val="00AC77B1"/>
    <w:rsid w:val="00AD453E"/>
    <w:rsid w:val="00AD52AC"/>
    <w:rsid w:val="00AD5B08"/>
    <w:rsid w:val="00AE20F7"/>
    <w:rsid w:val="00AE43CB"/>
    <w:rsid w:val="00AE769D"/>
    <w:rsid w:val="00AF1727"/>
    <w:rsid w:val="00AF3980"/>
    <w:rsid w:val="00AF6106"/>
    <w:rsid w:val="00AF7EDD"/>
    <w:rsid w:val="00B001C8"/>
    <w:rsid w:val="00B01CCD"/>
    <w:rsid w:val="00B023A8"/>
    <w:rsid w:val="00B03B8F"/>
    <w:rsid w:val="00B07FEB"/>
    <w:rsid w:val="00B10C62"/>
    <w:rsid w:val="00B12891"/>
    <w:rsid w:val="00B13705"/>
    <w:rsid w:val="00B139D5"/>
    <w:rsid w:val="00B15039"/>
    <w:rsid w:val="00B209B8"/>
    <w:rsid w:val="00B2125B"/>
    <w:rsid w:val="00B250F3"/>
    <w:rsid w:val="00B25CAA"/>
    <w:rsid w:val="00B308EA"/>
    <w:rsid w:val="00B30EB4"/>
    <w:rsid w:val="00B33EB9"/>
    <w:rsid w:val="00B34681"/>
    <w:rsid w:val="00B351DD"/>
    <w:rsid w:val="00B373D3"/>
    <w:rsid w:val="00B374DA"/>
    <w:rsid w:val="00B37C22"/>
    <w:rsid w:val="00B4132B"/>
    <w:rsid w:val="00B45A23"/>
    <w:rsid w:val="00B46AA2"/>
    <w:rsid w:val="00B47B68"/>
    <w:rsid w:val="00B5547A"/>
    <w:rsid w:val="00B56FA5"/>
    <w:rsid w:val="00B61151"/>
    <w:rsid w:val="00B62F29"/>
    <w:rsid w:val="00B633AD"/>
    <w:rsid w:val="00B65755"/>
    <w:rsid w:val="00B67440"/>
    <w:rsid w:val="00B675FC"/>
    <w:rsid w:val="00B72434"/>
    <w:rsid w:val="00B73222"/>
    <w:rsid w:val="00B822C7"/>
    <w:rsid w:val="00B842F8"/>
    <w:rsid w:val="00B843D7"/>
    <w:rsid w:val="00B84FDE"/>
    <w:rsid w:val="00B8537D"/>
    <w:rsid w:val="00B90542"/>
    <w:rsid w:val="00B93158"/>
    <w:rsid w:val="00B94BD8"/>
    <w:rsid w:val="00B95D2F"/>
    <w:rsid w:val="00BA1F8A"/>
    <w:rsid w:val="00BA2E95"/>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2C48"/>
    <w:rsid w:val="00BD41B2"/>
    <w:rsid w:val="00BD5A81"/>
    <w:rsid w:val="00BD7609"/>
    <w:rsid w:val="00BE1791"/>
    <w:rsid w:val="00BE3584"/>
    <w:rsid w:val="00BE508B"/>
    <w:rsid w:val="00BE5B65"/>
    <w:rsid w:val="00BF29A3"/>
    <w:rsid w:val="00BF43D1"/>
    <w:rsid w:val="00C03B52"/>
    <w:rsid w:val="00C03DE3"/>
    <w:rsid w:val="00C05E7D"/>
    <w:rsid w:val="00C10A04"/>
    <w:rsid w:val="00C11808"/>
    <w:rsid w:val="00C13B39"/>
    <w:rsid w:val="00C145E1"/>
    <w:rsid w:val="00C220F1"/>
    <w:rsid w:val="00C22BC3"/>
    <w:rsid w:val="00C25576"/>
    <w:rsid w:val="00C32DA3"/>
    <w:rsid w:val="00C3516F"/>
    <w:rsid w:val="00C351D0"/>
    <w:rsid w:val="00C3574A"/>
    <w:rsid w:val="00C35C76"/>
    <w:rsid w:val="00C3629B"/>
    <w:rsid w:val="00C42288"/>
    <w:rsid w:val="00C4435C"/>
    <w:rsid w:val="00C44E20"/>
    <w:rsid w:val="00C45501"/>
    <w:rsid w:val="00C50DD9"/>
    <w:rsid w:val="00C51A5F"/>
    <w:rsid w:val="00C51D51"/>
    <w:rsid w:val="00C51F6C"/>
    <w:rsid w:val="00C52083"/>
    <w:rsid w:val="00C542FE"/>
    <w:rsid w:val="00C54721"/>
    <w:rsid w:val="00C54910"/>
    <w:rsid w:val="00C568FE"/>
    <w:rsid w:val="00C5783A"/>
    <w:rsid w:val="00C6367E"/>
    <w:rsid w:val="00C6441F"/>
    <w:rsid w:val="00C76943"/>
    <w:rsid w:val="00C813E4"/>
    <w:rsid w:val="00C822EA"/>
    <w:rsid w:val="00C83E6E"/>
    <w:rsid w:val="00C85794"/>
    <w:rsid w:val="00C85ABA"/>
    <w:rsid w:val="00C86B9E"/>
    <w:rsid w:val="00C86C50"/>
    <w:rsid w:val="00C86C5D"/>
    <w:rsid w:val="00C90942"/>
    <w:rsid w:val="00C971BF"/>
    <w:rsid w:val="00CA3386"/>
    <w:rsid w:val="00CB0F61"/>
    <w:rsid w:val="00CB1405"/>
    <w:rsid w:val="00CB51A0"/>
    <w:rsid w:val="00CB5D1C"/>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1069A"/>
    <w:rsid w:val="00D14E12"/>
    <w:rsid w:val="00D157A4"/>
    <w:rsid w:val="00D25853"/>
    <w:rsid w:val="00D32AE1"/>
    <w:rsid w:val="00D33954"/>
    <w:rsid w:val="00D341CE"/>
    <w:rsid w:val="00D4032F"/>
    <w:rsid w:val="00D410EF"/>
    <w:rsid w:val="00D41FDF"/>
    <w:rsid w:val="00D43EEA"/>
    <w:rsid w:val="00D4408C"/>
    <w:rsid w:val="00D50332"/>
    <w:rsid w:val="00D53124"/>
    <w:rsid w:val="00D5397D"/>
    <w:rsid w:val="00D574BB"/>
    <w:rsid w:val="00D57E8D"/>
    <w:rsid w:val="00D61E56"/>
    <w:rsid w:val="00D622DB"/>
    <w:rsid w:val="00D628F0"/>
    <w:rsid w:val="00D73AC2"/>
    <w:rsid w:val="00D76433"/>
    <w:rsid w:val="00D76BCC"/>
    <w:rsid w:val="00D770CC"/>
    <w:rsid w:val="00D77BE4"/>
    <w:rsid w:val="00D853C5"/>
    <w:rsid w:val="00D92F5F"/>
    <w:rsid w:val="00D93E78"/>
    <w:rsid w:val="00D9546E"/>
    <w:rsid w:val="00DA3D58"/>
    <w:rsid w:val="00DB1568"/>
    <w:rsid w:val="00DB2F72"/>
    <w:rsid w:val="00DB4282"/>
    <w:rsid w:val="00DB77A8"/>
    <w:rsid w:val="00DC4711"/>
    <w:rsid w:val="00DC6A3A"/>
    <w:rsid w:val="00DD5D27"/>
    <w:rsid w:val="00DE048D"/>
    <w:rsid w:val="00DE2AD3"/>
    <w:rsid w:val="00DE2CF8"/>
    <w:rsid w:val="00DE3137"/>
    <w:rsid w:val="00DF2520"/>
    <w:rsid w:val="00DF6181"/>
    <w:rsid w:val="00E0174B"/>
    <w:rsid w:val="00E01A3D"/>
    <w:rsid w:val="00E01C8A"/>
    <w:rsid w:val="00E051BF"/>
    <w:rsid w:val="00E06925"/>
    <w:rsid w:val="00E10E72"/>
    <w:rsid w:val="00E12105"/>
    <w:rsid w:val="00E12C82"/>
    <w:rsid w:val="00E131A5"/>
    <w:rsid w:val="00E13233"/>
    <w:rsid w:val="00E17A14"/>
    <w:rsid w:val="00E205F1"/>
    <w:rsid w:val="00E22681"/>
    <w:rsid w:val="00E265D5"/>
    <w:rsid w:val="00E31D29"/>
    <w:rsid w:val="00E40B74"/>
    <w:rsid w:val="00E44AFD"/>
    <w:rsid w:val="00E473D6"/>
    <w:rsid w:val="00E50062"/>
    <w:rsid w:val="00E55AE2"/>
    <w:rsid w:val="00E64EC9"/>
    <w:rsid w:val="00E65DD5"/>
    <w:rsid w:val="00E67106"/>
    <w:rsid w:val="00E72DE7"/>
    <w:rsid w:val="00E72E43"/>
    <w:rsid w:val="00E73ECB"/>
    <w:rsid w:val="00E7557A"/>
    <w:rsid w:val="00E77239"/>
    <w:rsid w:val="00E77CC5"/>
    <w:rsid w:val="00E807A3"/>
    <w:rsid w:val="00E80CBC"/>
    <w:rsid w:val="00E812C3"/>
    <w:rsid w:val="00E846E9"/>
    <w:rsid w:val="00E85E16"/>
    <w:rsid w:val="00E8691E"/>
    <w:rsid w:val="00E8765D"/>
    <w:rsid w:val="00E96310"/>
    <w:rsid w:val="00E9760A"/>
    <w:rsid w:val="00EA53E0"/>
    <w:rsid w:val="00EA7252"/>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D75E3"/>
    <w:rsid w:val="00EE1B35"/>
    <w:rsid w:val="00EE2EFD"/>
    <w:rsid w:val="00EE3AEA"/>
    <w:rsid w:val="00EF03EC"/>
    <w:rsid w:val="00EF12FA"/>
    <w:rsid w:val="00EF320B"/>
    <w:rsid w:val="00EF4845"/>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35168"/>
    <w:rsid w:val="00F40586"/>
    <w:rsid w:val="00F4222C"/>
    <w:rsid w:val="00F42723"/>
    <w:rsid w:val="00F42730"/>
    <w:rsid w:val="00F4307A"/>
    <w:rsid w:val="00F432A7"/>
    <w:rsid w:val="00F46E73"/>
    <w:rsid w:val="00F52861"/>
    <w:rsid w:val="00F531A1"/>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70A6"/>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AE6"/>
    <w:rsid w:val="00FE6EF8"/>
    <w:rsid w:val="00FE6F1E"/>
    <w:rsid w:val="00FF7B42"/>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BA2E95"/>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 w:type="character" w:customStyle="1" w:styleId="Titre3Car">
    <w:name w:val="Titre 3 Car"/>
    <w:basedOn w:val="Policepardfaut"/>
    <w:link w:val="Titre3"/>
    <w:uiPriority w:val="9"/>
    <w:semiHidden/>
    <w:rsid w:val="00BA2E9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19614">
      <w:bodyDiv w:val="1"/>
      <w:marLeft w:val="0"/>
      <w:marRight w:val="0"/>
      <w:marTop w:val="0"/>
      <w:marBottom w:val="0"/>
      <w:divBdr>
        <w:top w:val="none" w:sz="0" w:space="0" w:color="auto"/>
        <w:left w:val="none" w:sz="0" w:space="0" w:color="auto"/>
        <w:bottom w:val="none" w:sz="0" w:space="0" w:color="auto"/>
        <w:right w:val="none" w:sz="0" w:space="0" w:color="auto"/>
      </w:divBdr>
    </w:div>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hugon@assas-universite.f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gate.ec.europa.eu/erasmus-esc/index/privacy-statem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ssas-universite.fr/sites/default/files/action-internationale/charte_de_letudiant_erasmu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rasmus-plus.ec.europa.eu/fr/resources-and-tools/erasmus-student-charter-0"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7E047-C250-4D41-A551-A805D15C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2809</Words>
  <Characters>15453</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Gisela Machado Olmos</cp:lastModifiedBy>
  <cp:revision>2</cp:revision>
  <cp:lastPrinted>2024-06-04T13:01:00Z</cp:lastPrinted>
  <dcterms:created xsi:type="dcterms:W3CDTF">2026-07-10T08:20:00Z</dcterms:created>
  <dcterms:modified xsi:type="dcterms:W3CDTF">2026-07-10T08:20:00Z</dcterms:modified>
</cp:coreProperties>
</file>